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4" w:rsidRPr="004D1CD4" w:rsidRDefault="005777A4" w:rsidP="00F95FE5">
      <w:pPr>
        <w:jc w:val="center"/>
        <w:rPr>
          <w:b/>
        </w:rPr>
      </w:pPr>
      <w:r w:rsidRPr="004D1CD4">
        <w:rPr>
          <w:b/>
        </w:rPr>
        <w:t>ВСЕРОССИЙСКАЯ ОЛИМПИАДА ШКОЛЬНИКОВ</w:t>
      </w:r>
    </w:p>
    <w:p w:rsidR="005777A4" w:rsidRPr="004D1CD4" w:rsidRDefault="005777A4" w:rsidP="00F95FE5">
      <w:pPr>
        <w:jc w:val="center"/>
        <w:rPr>
          <w:b/>
        </w:rPr>
      </w:pPr>
      <w:r w:rsidRPr="004D1CD4">
        <w:rPr>
          <w:b/>
        </w:rPr>
        <w:t>ПО ОБЩЕС</w:t>
      </w:r>
      <w:r>
        <w:rPr>
          <w:b/>
        </w:rPr>
        <w:t>ТВОЗНАНИЮ. МУНИЦИПАЛЬНЫЙ ЭТАП. 11</w:t>
      </w:r>
      <w:r w:rsidRPr="004D1CD4">
        <w:rPr>
          <w:b/>
        </w:rPr>
        <w:t xml:space="preserve"> КЛАСС.</w:t>
      </w:r>
    </w:p>
    <w:p w:rsidR="005777A4" w:rsidRPr="004D1CD4" w:rsidRDefault="005777A4" w:rsidP="00F95FE5">
      <w:pPr>
        <w:jc w:val="center"/>
        <w:rPr>
          <w:b/>
        </w:rPr>
      </w:pPr>
      <w:r w:rsidRPr="004D1CD4">
        <w:rPr>
          <w:b/>
        </w:rPr>
        <w:t xml:space="preserve">Максимальный балл </w:t>
      </w:r>
      <w:r>
        <w:rPr>
          <w:b/>
        </w:rPr>
        <w:t xml:space="preserve"> по </w:t>
      </w:r>
      <w:r>
        <w:rPr>
          <w:b/>
          <w:lang w:val="en-US"/>
        </w:rPr>
        <w:t>I</w:t>
      </w:r>
      <w:r w:rsidRPr="00914E85">
        <w:rPr>
          <w:b/>
        </w:rPr>
        <w:t xml:space="preserve">   </w:t>
      </w:r>
      <w:r>
        <w:rPr>
          <w:b/>
        </w:rPr>
        <w:t>и</w:t>
      </w:r>
      <w:r w:rsidRPr="00914E85">
        <w:rPr>
          <w:b/>
        </w:rPr>
        <w:t xml:space="preserve"> </w:t>
      </w:r>
      <w:r>
        <w:rPr>
          <w:b/>
          <w:lang w:val="en-US"/>
        </w:rPr>
        <w:t>II</w:t>
      </w:r>
      <w:r w:rsidRPr="00914E85">
        <w:rPr>
          <w:b/>
        </w:rPr>
        <w:t xml:space="preserve"> </w:t>
      </w:r>
      <w:r>
        <w:rPr>
          <w:b/>
        </w:rPr>
        <w:t xml:space="preserve">турам в целом  </w:t>
      </w:r>
      <w:r w:rsidRPr="004D1CD4">
        <w:rPr>
          <w:b/>
        </w:rPr>
        <w:t>— 100</w:t>
      </w:r>
    </w:p>
    <w:p w:rsidR="005777A4" w:rsidRDefault="005777A4" w:rsidP="005777A4">
      <w:pPr>
        <w:rPr>
          <w:b/>
        </w:rPr>
      </w:pPr>
    </w:p>
    <w:p w:rsidR="005777A4" w:rsidRDefault="005777A4" w:rsidP="005777A4">
      <w:pPr>
        <w:rPr>
          <w:b/>
        </w:rPr>
      </w:pPr>
      <w:r w:rsidRPr="004D1CD4">
        <w:rPr>
          <w:b/>
        </w:rPr>
        <w:t xml:space="preserve">Фамилия, </w:t>
      </w:r>
      <w:proofErr w:type="spellStart"/>
      <w:r w:rsidRPr="004D1CD4">
        <w:rPr>
          <w:b/>
        </w:rPr>
        <w:t>имя___________________________Класс</w:t>
      </w:r>
      <w:proofErr w:type="spellEnd"/>
      <w:r w:rsidRPr="004D1CD4">
        <w:rPr>
          <w:b/>
        </w:rPr>
        <w:t>_______________</w:t>
      </w:r>
    </w:p>
    <w:p w:rsidR="005777A4" w:rsidRDefault="005777A4" w:rsidP="005777A4">
      <w:pPr>
        <w:rPr>
          <w:b/>
        </w:rPr>
      </w:pPr>
    </w:p>
    <w:p w:rsidR="005777A4" w:rsidRDefault="005777A4" w:rsidP="005777A4">
      <w:pPr>
        <w:rPr>
          <w:b/>
        </w:rPr>
      </w:pPr>
    </w:p>
    <w:p w:rsidR="005777A4" w:rsidRPr="00814D70" w:rsidRDefault="005777A4" w:rsidP="005777A4">
      <w:pPr>
        <w:rPr>
          <w:b/>
          <w:sz w:val="40"/>
          <w:szCs w:val="40"/>
        </w:rPr>
      </w:pPr>
      <w:r>
        <w:rPr>
          <w:b/>
        </w:rPr>
        <w:t xml:space="preserve">                                   </w:t>
      </w:r>
      <w:r w:rsidRPr="00814D70">
        <w:rPr>
          <w:b/>
          <w:sz w:val="40"/>
          <w:szCs w:val="40"/>
        </w:rPr>
        <w:t xml:space="preserve"> Задания </w:t>
      </w:r>
      <w:r w:rsidRPr="00814D70">
        <w:rPr>
          <w:b/>
          <w:sz w:val="40"/>
          <w:szCs w:val="40"/>
          <w:lang w:val="en-US"/>
        </w:rPr>
        <w:t>I</w:t>
      </w:r>
      <w:r w:rsidRPr="00814D70">
        <w:rPr>
          <w:b/>
          <w:sz w:val="40"/>
          <w:szCs w:val="40"/>
        </w:rPr>
        <w:t xml:space="preserve"> тура (максимальный балл   80)</w:t>
      </w:r>
    </w:p>
    <w:p w:rsidR="005777A4" w:rsidRDefault="005777A4" w:rsidP="005777A4">
      <w:pPr>
        <w:rPr>
          <w:b/>
        </w:rPr>
      </w:pPr>
    </w:p>
    <w:p w:rsidR="005777A4" w:rsidRPr="00F3589D" w:rsidRDefault="005777A4" w:rsidP="005777A4">
      <w:pPr>
        <w:rPr>
          <w:b/>
        </w:rPr>
      </w:pPr>
      <w:r w:rsidRPr="00F3589D">
        <w:rPr>
          <w:b/>
        </w:rPr>
        <w:t>1. «Да» или «нет»? Если вы согласны с утверждением, напишите «Да»,</w:t>
      </w:r>
    </w:p>
    <w:p w:rsidR="005777A4" w:rsidRPr="00F3589D" w:rsidRDefault="005777A4" w:rsidP="005777A4">
      <w:pPr>
        <w:rPr>
          <w:b/>
        </w:rPr>
      </w:pPr>
      <w:r w:rsidRPr="00F3589D">
        <w:rPr>
          <w:b/>
        </w:rPr>
        <w:t>если не согласны — «Нет». Внесите свои ответы в таблицу.</w:t>
      </w:r>
    </w:p>
    <w:p w:rsidR="000721AD" w:rsidRDefault="000721AD"/>
    <w:p w:rsidR="00F86D2C" w:rsidRPr="00F3589D" w:rsidRDefault="00F86D2C" w:rsidP="00F86D2C">
      <w:pPr>
        <w:pStyle w:val="a5"/>
        <w:numPr>
          <w:ilvl w:val="0"/>
          <w:numId w:val="2"/>
        </w:numPr>
        <w:rPr>
          <w:sz w:val="28"/>
          <w:szCs w:val="28"/>
        </w:rPr>
      </w:pPr>
      <w:r w:rsidRPr="00F3589D">
        <w:rPr>
          <w:sz w:val="28"/>
          <w:szCs w:val="28"/>
        </w:rPr>
        <w:t xml:space="preserve">Если способность к знаковому обмену существует у животных, то способность к обмену символами присуще лишь человеку </w:t>
      </w:r>
    </w:p>
    <w:p w:rsidR="00F86D2C" w:rsidRPr="00F3589D" w:rsidRDefault="00F86D2C" w:rsidP="00F86D2C">
      <w:pPr>
        <w:pStyle w:val="a5"/>
        <w:numPr>
          <w:ilvl w:val="0"/>
          <w:numId w:val="2"/>
        </w:numPr>
        <w:rPr>
          <w:sz w:val="28"/>
          <w:szCs w:val="28"/>
        </w:rPr>
      </w:pPr>
      <w:r w:rsidRPr="00F3589D">
        <w:rPr>
          <w:sz w:val="28"/>
          <w:szCs w:val="28"/>
        </w:rPr>
        <w:t xml:space="preserve">Язык является  единственной символической системой у людей </w:t>
      </w:r>
    </w:p>
    <w:p w:rsidR="00F86D2C" w:rsidRPr="00F3589D" w:rsidRDefault="00F86D2C" w:rsidP="00F86D2C">
      <w:pPr>
        <w:pStyle w:val="a5"/>
        <w:numPr>
          <w:ilvl w:val="0"/>
          <w:numId w:val="2"/>
        </w:numPr>
        <w:rPr>
          <w:sz w:val="28"/>
          <w:szCs w:val="28"/>
        </w:rPr>
      </w:pPr>
      <w:r w:rsidRPr="00F3589D">
        <w:rPr>
          <w:sz w:val="28"/>
          <w:szCs w:val="28"/>
        </w:rPr>
        <w:t xml:space="preserve">Процесс общения (взаимодействия) людей не ограничивается вербальными контактами,  большую роль играют и эмоциональные контакты, и деятельность в виде конкуренции и кооперации </w:t>
      </w:r>
    </w:p>
    <w:p w:rsidR="00F86D2C" w:rsidRPr="00F3589D" w:rsidRDefault="00F86D2C" w:rsidP="00F86D2C">
      <w:pPr>
        <w:pStyle w:val="a5"/>
        <w:numPr>
          <w:ilvl w:val="0"/>
          <w:numId w:val="2"/>
        </w:numPr>
        <w:rPr>
          <w:sz w:val="28"/>
          <w:szCs w:val="28"/>
        </w:rPr>
      </w:pPr>
      <w:r w:rsidRPr="00F3589D">
        <w:rPr>
          <w:sz w:val="28"/>
          <w:szCs w:val="28"/>
        </w:rPr>
        <w:t xml:space="preserve">Квазигруппа может превратиться в социальную группу </w:t>
      </w:r>
    </w:p>
    <w:p w:rsidR="00F86D2C" w:rsidRPr="00F3589D" w:rsidRDefault="00F86D2C" w:rsidP="00F86D2C">
      <w:pPr>
        <w:pStyle w:val="a5"/>
        <w:numPr>
          <w:ilvl w:val="0"/>
          <w:numId w:val="2"/>
        </w:numPr>
        <w:rPr>
          <w:sz w:val="28"/>
          <w:szCs w:val="28"/>
        </w:rPr>
      </w:pPr>
      <w:r w:rsidRPr="00F3589D">
        <w:rPr>
          <w:sz w:val="28"/>
          <w:szCs w:val="28"/>
        </w:rPr>
        <w:t xml:space="preserve">Социальная роль это не свойство отдельного индивида, но система поведения принятая в социальной группе </w:t>
      </w:r>
    </w:p>
    <w:p w:rsidR="00F86D2C" w:rsidRPr="00F3589D" w:rsidRDefault="00F86D2C" w:rsidP="00F86D2C">
      <w:pPr>
        <w:pStyle w:val="a5"/>
        <w:numPr>
          <w:ilvl w:val="0"/>
          <w:numId w:val="2"/>
        </w:numPr>
        <w:rPr>
          <w:sz w:val="28"/>
          <w:szCs w:val="28"/>
        </w:rPr>
      </w:pPr>
      <w:r w:rsidRPr="00F3589D">
        <w:rPr>
          <w:sz w:val="28"/>
          <w:szCs w:val="28"/>
        </w:rPr>
        <w:t xml:space="preserve">Социальная группа не может выжить (продолжать существование) если ее члены перестают вести себя в соответствие с социальными ролями </w:t>
      </w:r>
    </w:p>
    <w:p w:rsidR="00F86D2C" w:rsidRPr="00F3589D" w:rsidRDefault="00F86D2C" w:rsidP="00F86D2C">
      <w:pPr>
        <w:pStyle w:val="a5"/>
        <w:numPr>
          <w:ilvl w:val="0"/>
          <w:numId w:val="2"/>
        </w:numPr>
        <w:rPr>
          <w:sz w:val="28"/>
          <w:szCs w:val="28"/>
        </w:rPr>
      </w:pPr>
      <w:r w:rsidRPr="00F3589D">
        <w:rPr>
          <w:sz w:val="28"/>
          <w:szCs w:val="28"/>
        </w:rPr>
        <w:t xml:space="preserve">Взаимоотношения между социальными ролями в группе регулируются нормами </w:t>
      </w:r>
    </w:p>
    <w:p w:rsidR="00F86D2C" w:rsidRPr="00F3589D" w:rsidRDefault="00F86D2C" w:rsidP="00F86D2C">
      <w:pPr>
        <w:pStyle w:val="a5"/>
        <w:numPr>
          <w:ilvl w:val="0"/>
          <w:numId w:val="2"/>
        </w:numPr>
        <w:rPr>
          <w:sz w:val="28"/>
          <w:szCs w:val="28"/>
        </w:rPr>
      </w:pPr>
      <w:r w:rsidRPr="00F3589D">
        <w:rPr>
          <w:sz w:val="28"/>
          <w:szCs w:val="28"/>
        </w:rPr>
        <w:t xml:space="preserve">Принадлежность к социальной группе  является сознательным выбором и определяется  видом деятельности человека </w:t>
      </w:r>
    </w:p>
    <w:p w:rsidR="00F86D2C" w:rsidRPr="00F3589D" w:rsidRDefault="00F86D2C" w:rsidP="00F86D2C">
      <w:pPr>
        <w:pStyle w:val="a5"/>
        <w:numPr>
          <w:ilvl w:val="0"/>
          <w:numId w:val="2"/>
        </w:numPr>
        <w:rPr>
          <w:sz w:val="28"/>
          <w:szCs w:val="28"/>
        </w:rPr>
      </w:pPr>
      <w:r w:rsidRPr="00F3589D">
        <w:rPr>
          <w:sz w:val="28"/>
          <w:szCs w:val="28"/>
        </w:rPr>
        <w:t xml:space="preserve">Групповая идентичность прекращается с завершением совместной деятельности </w:t>
      </w:r>
    </w:p>
    <w:p w:rsidR="00F86D2C" w:rsidRPr="00F3589D" w:rsidRDefault="00F86D2C" w:rsidP="00F86D2C">
      <w:pPr>
        <w:pStyle w:val="a5"/>
        <w:numPr>
          <w:ilvl w:val="0"/>
          <w:numId w:val="2"/>
        </w:numPr>
        <w:rPr>
          <w:sz w:val="28"/>
          <w:szCs w:val="28"/>
        </w:rPr>
      </w:pPr>
      <w:r w:rsidRPr="00F3589D">
        <w:rPr>
          <w:sz w:val="28"/>
          <w:szCs w:val="28"/>
        </w:rPr>
        <w:t xml:space="preserve">Склонность к </w:t>
      </w:r>
      <w:proofErr w:type="spellStart"/>
      <w:r w:rsidRPr="00F3589D">
        <w:rPr>
          <w:sz w:val="28"/>
          <w:szCs w:val="28"/>
        </w:rPr>
        <w:t>девиантному</w:t>
      </w:r>
      <w:proofErr w:type="spellEnd"/>
      <w:r w:rsidRPr="00F3589D">
        <w:rPr>
          <w:sz w:val="28"/>
          <w:szCs w:val="28"/>
        </w:rPr>
        <w:t xml:space="preserve"> поведению объясняется физическим типом человека </w:t>
      </w:r>
    </w:p>
    <w:p w:rsidR="00F86D2C" w:rsidRPr="00F3589D" w:rsidRDefault="00F86D2C" w:rsidP="00F86D2C">
      <w:pPr>
        <w:pStyle w:val="a5"/>
      </w:pPr>
    </w:p>
    <w:p w:rsidR="00F86D2C" w:rsidRPr="00F3589D" w:rsidRDefault="00F86D2C" w:rsidP="00F86D2C">
      <w:pPr>
        <w:pStyle w:val="a5"/>
        <w:rPr>
          <w:sz w:val="28"/>
          <w:szCs w:val="28"/>
        </w:rPr>
      </w:pPr>
    </w:p>
    <w:p w:rsidR="00672C9A" w:rsidRDefault="00672C9A" w:rsidP="00672C9A">
      <w:pPr>
        <w:spacing w:line="360" w:lineRule="atLeast"/>
        <w:rPr>
          <w:b/>
          <w:bCs/>
        </w:rPr>
      </w:pPr>
      <w:r>
        <w:rPr>
          <w:b/>
          <w:bCs/>
        </w:rPr>
        <w:t>Ответы:</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957"/>
        <w:gridCol w:w="957"/>
        <w:gridCol w:w="957"/>
        <w:gridCol w:w="957"/>
        <w:gridCol w:w="957"/>
        <w:gridCol w:w="957"/>
        <w:gridCol w:w="957"/>
        <w:gridCol w:w="957"/>
        <w:gridCol w:w="675"/>
      </w:tblGrid>
      <w:tr w:rsidR="00672C9A" w:rsidTr="00E8211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1</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2</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3</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4</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5</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6</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7</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8</w:t>
            </w: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9</w:t>
            </w:r>
          </w:p>
        </w:tc>
        <w:tc>
          <w:tcPr>
            <w:tcW w:w="675"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r>
              <w:rPr>
                <w:b/>
                <w:bCs/>
              </w:rPr>
              <w:t>10</w:t>
            </w:r>
          </w:p>
        </w:tc>
      </w:tr>
      <w:tr w:rsidR="00672C9A" w:rsidTr="00E8211C">
        <w:trPr>
          <w:trHeight w:val="330"/>
        </w:trPr>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957"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c>
          <w:tcPr>
            <w:tcW w:w="675" w:type="dxa"/>
            <w:tcBorders>
              <w:top w:val="single" w:sz="4" w:space="0" w:color="000000"/>
              <w:left w:val="single" w:sz="4" w:space="0" w:color="000000"/>
              <w:bottom w:val="single" w:sz="4" w:space="0" w:color="000000"/>
              <w:right w:val="single" w:sz="4" w:space="0" w:color="000000"/>
            </w:tcBorders>
          </w:tcPr>
          <w:p w:rsidR="00672C9A" w:rsidRDefault="00672C9A" w:rsidP="00E8211C">
            <w:pPr>
              <w:tabs>
                <w:tab w:val="center" w:pos="4677"/>
                <w:tab w:val="right" w:pos="9355"/>
              </w:tabs>
              <w:spacing w:line="360" w:lineRule="atLeast"/>
              <w:jc w:val="center"/>
              <w:rPr>
                <w:b/>
                <w:bCs/>
              </w:rPr>
            </w:pPr>
          </w:p>
        </w:tc>
      </w:tr>
    </w:tbl>
    <w:p w:rsidR="005777A4" w:rsidRDefault="005777A4"/>
    <w:p w:rsidR="005777A4" w:rsidRDefault="005777A4"/>
    <w:p w:rsidR="001E15AF" w:rsidRPr="003674DB" w:rsidRDefault="005777A4" w:rsidP="001E15AF">
      <w:r w:rsidRPr="00672C9A">
        <w:rPr>
          <w:b/>
        </w:rPr>
        <w:t xml:space="preserve">2. </w:t>
      </w:r>
      <w:r w:rsidR="001E15AF" w:rsidRPr="00672C9A">
        <w:rPr>
          <w:b/>
        </w:rPr>
        <w:t>Выберите все правильные ответы. Запишите их в таблицу</w:t>
      </w:r>
      <w:r w:rsidR="001E15AF" w:rsidRPr="003674DB">
        <w:t>.</w:t>
      </w:r>
    </w:p>
    <w:p w:rsidR="001E15AF" w:rsidRDefault="001E15AF" w:rsidP="001E15AF"/>
    <w:p w:rsidR="001E15AF" w:rsidRDefault="001E15AF" w:rsidP="005777A4">
      <w:r>
        <w:t xml:space="preserve">2.1. </w:t>
      </w:r>
      <w:r w:rsidR="00676BDA">
        <w:t>Э</w:t>
      </w:r>
      <w:r>
        <w:t>тнос как социальная группа обязательно обладает следующими признаками</w:t>
      </w:r>
      <w:r w:rsidR="00676BDA">
        <w:t>:</w:t>
      </w:r>
      <w:r>
        <w:t xml:space="preserve"> </w:t>
      </w:r>
    </w:p>
    <w:p w:rsidR="001E15AF" w:rsidRDefault="001E15AF" w:rsidP="005777A4">
      <w:r>
        <w:t xml:space="preserve">      а) государственностью,</w:t>
      </w:r>
    </w:p>
    <w:p w:rsidR="001E15AF" w:rsidRDefault="001E15AF" w:rsidP="005777A4">
      <w:r>
        <w:t xml:space="preserve">      б) сознанием общности исторического происхождения</w:t>
      </w:r>
    </w:p>
    <w:p w:rsidR="001E15AF" w:rsidRDefault="001E15AF" w:rsidP="005777A4">
      <w:r>
        <w:t xml:space="preserve">      в) компактностью проживания</w:t>
      </w:r>
    </w:p>
    <w:p w:rsidR="001E15AF" w:rsidRDefault="001E15AF" w:rsidP="005777A4">
      <w:r>
        <w:t xml:space="preserve">      г) </w:t>
      </w:r>
      <w:r w:rsidR="00676BDA">
        <w:t>общим языком,</w:t>
      </w:r>
    </w:p>
    <w:p w:rsidR="00676BDA" w:rsidRDefault="00676BDA" w:rsidP="005777A4">
      <w:r>
        <w:lastRenderedPageBreak/>
        <w:t xml:space="preserve">      д) единой конфессиональной принадлежностью</w:t>
      </w:r>
    </w:p>
    <w:p w:rsidR="00676BDA" w:rsidRDefault="00676BDA" w:rsidP="005777A4"/>
    <w:p w:rsidR="00676BDA" w:rsidRDefault="00676BDA" w:rsidP="005777A4">
      <w:r>
        <w:t>2.2. Традиционно исповедуют ислам</w:t>
      </w:r>
    </w:p>
    <w:p w:rsidR="00676BDA" w:rsidRDefault="00676BDA" w:rsidP="005777A4">
      <w:r>
        <w:t xml:space="preserve">      а) якуты,</w:t>
      </w:r>
    </w:p>
    <w:p w:rsidR="00676BDA" w:rsidRDefault="001E15AF" w:rsidP="005777A4">
      <w:r>
        <w:t xml:space="preserve">  </w:t>
      </w:r>
      <w:r w:rsidR="00676BDA">
        <w:t xml:space="preserve">    б) буряты,</w:t>
      </w:r>
    </w:p>
    <w:p w:rsidR="00F7228F" w:rsidRDefault="00676BDA" w:rsidP="005777A4">
      <w:r>
        <w:t xml:space="preserve">      в)</w:t>
      </w:r>
      <w:r w:rsidR="00F7228F">
        <w:t xml:space="preserve"> астраханские татары</w:t>
      </w:r>
    </w:p>
    <w:p w:rsidR="00676BDA" w:rsidRDefault="00676BDA" w:rsidP="005777A4">
      <w:r>
        <w:t xml:space="preserve">      г) </w:t>
      </w:r>
      <w:r w:rsidR="00F7228F">
        <w:t>осетины</w:t>
      </w:r>
    </w:p>
    <w:p w:rsidR="00676BDA" w:rsidRDefault="00676BDA" w:rsidP="00F7228F">
      <w:r>
        <w:t xml:space="preserve">      д)</w:t>
      </w:r>
      <w:r w:rsidR="00F7228F">
        <w:t xml:space="preserve"> лезгины</w:t>
      </w:r>
    </w:p>
    <w:p w:rsidR="00F7228F" w:rsidRDefault="00F7228F" w:rsidP="00F7228F">
      <w:r>
        <w:t xml:space="preserve">      е) мордва</w:t>
      </w:r>
    </w:p>
    <w:p w:rsidR="00E52CA3" w:rsidRDefault="00E52CA3" w:rsidP="00F7228F"/>
    <w:p w:rsidR="00E52CA3" w:rsidRDefault="00F7228F" w:rsidP="00F7228F">
      <w:r>
        <w:t>2.3</w:t>
      </w:r>
      <w:proofErr w:type="gramStart"/>
      <w:r w:rsidR="00E52CA3">
        <w:t xml:space="preserve"> Д</w:t>
      </w:r>
      <w:proofErr w:type="gramEnd"/>
      <w:r w:rsidR="00E52CA3">
        <w:t>ля современного процесса урбанизации характерно:</w:t>
      </w:r>
    </w:p>
    <w:p w:rsidR="00E52CA3" w:rsidRDefault="00F7228F" w:rsidP="00F7228F">
      <w:r>
        <w:t xml:space="preserve">      а)</w:t>
      </w:r>
      <w:r w:rsidR="00E52CA3">
        <w:t xml:space="preserve"> прирост доли городского населения в мире в основном за счет промышленно </w:t>
      </w:r>
    </w:p>
    <w:p w:rsidR="00F7228F" w:rsidRDefault="00E52CA3" w:rsidP="00F7228F">
      <w:r>
        <w:t xml:space="preserve">           развитых стран</w:t>
      </w:r>
    </w:p>
    <w:p w:rsidR="00E52CA3" w:rsidRDefault="00F7228F" w:rsidP="005777A4">
      <w:r>
        <w:t xml:space="preserve">      б)</w:t>
      </w:r>
      <w:r w:rsidR="00E52CA3">
        <w:t xml:space="preserve"> вовлечение мигрантов из сельской местности в города в странах третьего мира </w:t>
      </w:r>
    </w:p>
    <w:p w:rsidR="00676BDA" w:rsidRDefault="00E52CA3" w:rsidP="005777A4">
      <w:r>
        <w:t xml:space="preserve">           преимущественно в наиболее технологичные отрасли </w:t>
      </w:r>
    </w:p>
    <w:p w:rsidR="00410649" w:rsidRDefault="00E52CA3" w:rsidP="005777A4">
      <w:r>
        <w:t xml:space="preserve">      в)  </w:t>
      </w:r>
      <w:r w:rsidR="00410649">
        <w:t xml:space="preserve">опережающий рост численности городского населения по сравнению </w:t>
      </w:r>
      <w:proofErr w:type="gramStart"/>
      <w:r w:rsidR="00410649">
        <w:t>с</w:t>
      </w:r>
      <w:proofErr w:type="gramEnd"/>
      <w:r w:rsidR="00410649">
        <w:t xml:space="preserve"> </w:t>
      </w:r>
    </w:p>
    <w:p w:rsidR="00E52CA3" w:rsidRDefault="00410649" w:rsidP="005777A4">
      <w:r>
        <w:t xml:space="preserve">           населением Земли в целом</w:t>
      </w:r>
      <w:r w:rsidR="00E52CA3">
        <w:t xml:space="preserve"> </w:t>
      </w:r>
    </w:p>
    <w:p w:rsidR="00E52CA3" w:rsidRDefault="00E52CA3" w:rsidP="005777A4">
      <w:r>
        <w:t xml:space="preserve">      г) </w:t>
      </w:r>
      <w:r w:rsidR="00410649">
        <w:t>формирование и развитие системы мегаполисов</w:t>
      </w:r>
    </w:p>
    <w:p w:rsidR="00E52CA3" w:rsidRDefault="00410649" w:rsidP="005777A4">
      <w:r>
        <w:t xml:space="preserve">      </w:t>
      </w:r>
    </w:p>
    <w:p w:rsidR="00B36F21" w:rsidRDefault="00B36F21" w:rsidP="005777A4"/>
    <w:p w:rsidR="00D05E97" w:rsidRPr="00B03770" w:rsidRDefault="00D05E97" w:rsidP="00D05E97">
      <w:pPr>
        <w:autoSpaceDE w:val="0"/>
        <w:autoSpaceDN w:val="0"/>
        <w:adjustRightInd w:val="0"/>
        <w:jc w:val="both"/>
        <w:rPr>
          <w:bCs/>
        </w:rPr>
      </w:pPr>
      <w:r w:rsidRPr="00B03770">
        <w:rPr>
          <w:bCs/>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D05E97" w:rsidRPr="00AD06B2" w:rsidTr="00E8211C">
        <w:tc>
          <w:tcPr>
            <w:tcW w:w="3190" w:type="dxa"/>
            <w:tcBorders>
              <w:top w:val="single" w:sz="4" w:space="0" w:color="auto"/>
              <w:left w:val="single" w:sz="4" w:space="0" w:color="auto"/>
              <w:bottom w:val="single" w:sz="4" w:space="0" w:color="auto"/>
              <w:right w:val="single" w:sz="4" w:space="0" w:color="auto"/>
            </w:tcBorders>
          </w:tcPr>
          <w:p w:rsidR="00D05E97" w:rsidRPr="00AD06B2" w:rsidRDefault="00D05E97" w:rsidP="00E8211C">
            <w:pPr>
              <w:autoSpaceDE w:val="0"/>
              <w:autoSpaceDN w:val="0"/>
              <w:adjustRightInd w:val="0"/>
              <w:jc w:val="center"/>
              <w:rPr>
                <w:bCs/>
              </w:rPr>
            </w:pPr>
            <w:r w:rsidRPr="00AD06B2">
              <w:rPr>
                <w:bCs/>
              </w:rPr>
              <w:t>2.1</w:t>
            </w:r>
          </w:p>
        </w:tc>
        <w:tc>
          <w:tcPr>
            <w:tcW w:w="3190" w:type="dxa"/>
            <w:tcBorders>
              <w:top w:val="single" w:sz="4" w:space="0" w:color="auto"/>
              <w:left w:val="single" w:sz="4" w:space="0" w:color="auto"/>
              <w:bottom w:val="single" w:sz="4" w:space="0" w:color="auto"/>
              <w:right w:val="single" w:sz="4" w:space="0" w:color="auto"/>
            </w:tcBorders>
          </w:tcPr>
          <w:p w:rsidR="00D05E97" w:rsidRPr="00AD06B2" w:rsidRDefault="00D05E97" w:rsidP="00E8211C">
            <w:pPr>
              <w:autoSpaceDE w:val="0"/>
              <w:autoSpaceDN w:val="0"/>
              <w:adjustRightInd w:val="0"/>
              <w:jc w:val="center"/>
              <w:rPr>
                <w:bCs/>
              </w:rPr>
            </w:pPr>
            <w:r w:rsidRPr="00AD06B2">
              <w:rPr>
                <w:bCs/>
              </w:rPr>
              <w:t>2.2</w:t>
            </w:r>
          </w:p>
        </w:tc>
        <w:tc>
          <w:tcPr>
            <w:tcW w:w="3191" w:type="dxa"/>
            <w:tcBorders>
              <w:top w:val="single" w:sz="4" w:space="0" w:color="auto"/>
              <w:left w:val="single" w:sz="4" w:space="0" w:color="auto"/>
              <w:bottom w:val="single" w:sz="4" w:space="0" w:color="auto"/>
              <w:right w:val="single" w:sz="4" w:space="0" w:color="auto"/>
            </w:tcBorders>
          </w:tcPr>
          <w:p w:rsidR="00D05E97" w:rsidRPr="00AD06B2" w:rsidRDefault="00D05E97" w:rsidP="00E8211C">
            <w:pPr>
              <w:autoSpaceDE w:val="0"/>
              <w:autoSpaceDN w:val="0"/>
              <w:adjustRightInd w:val="0"/>
              <w:jc w:val="center"/>
              <w:rPr>
                <w:bCs/>
              </w:rPr>
            </w:pPr>
            <w:r w:rsidRPr="00AD06B2">
              <w:rPr>
                <w:bCs/>
              </w:rPr>
              <w:t>2.3</w:t>
            </w:r>
          </w:p>
        </w:tc>
      </w:tr>
      <w:tr w:rsidR="00D05E97" w:rsidRPr="00AD06B2" w:rsidTr="00E8211C">
        <w:tc>
          <w:tcPr>
            <w:tcW w:w="3190" w:type="dxa"/>
            <w:tcBorders>
              <w:top w:val="single" w:sz="4" w:space="0" w:color="auto"/>
              <w:left w:val="single" w:sz="4" w:space="0" w:color="auto"/>
              <w:bottom w:val="single" w:sz="4" w:space="0" w:color="auto"/>
              <w:right w:val="single" w:sz="4" w:space="0" w:color="auto"/>
            </w:tcBorders>
          </w:tcPr>
          <w:p w:rsidR="00D05E97" w:rsidRPr="00AD06B2" w:rsidRDefault="00D05E97" w:rsidP="00E8211C">
            <w:pPr>
              <w:autoSpaceDE w:val="0"/>
              <w:autoSpaceDN w:val="0"/>
              <w:adjustRightInd w:val="0"/>
              <w:jc w:val="center"/>
              <w:rPr>
                <w:bCs/>
              </w:rPr>
            </w:pPr>
          </w:p>
        </w:tc>
        <w:tc>
          <w:tcPr>
            <w:tcW w:w="3190" w:type="dxa"/>
            <w:tcBorders>
              <w:top w:val="single" w:sz="4" w:space="0" w:color="auto"/>
              <w:left w:val="single" w:sz="4" w:space="0" w:color="auto"/>
              <w:bottom w:val="single" w:sz="4" w:space="0" w:color="auto"/>
              <w:right w:val="single" w:sz="4" w:space="0" w:color="auto"/>
            </w:tcBorders>
          </w:tcPr>
          <w:p w:rsidR="00D05E97" w:rsidRPr="00AD06B2" w:rsidRDefault="00D05E97" w:rsidP="00E8211C">
            <w:pPr>
              <w:autoSpaceDE w:val="0"/>
              <w:autoSpaceDN w:val="0"/>
              <w:adjustRightInd w:val="0"/>
              <w:jc w:val="center"/>
              <w:rPr>
                <w:bCs/>
              </w:rPr>
            </w:pPr>
          </w:p>
        </w:tc>
        <w:tc>
          <w:tcPr>
            <w:tcW w:w="3191" w:type="dxa"/>
            <w:tcBorders>
              <w:top w:val="single" w:sz="4" w:space="0" w:color="auto"/>
              <w:left w:val="single" w:sz="4" w:space="0" w:color="auto"/>
              <w:bottom w:val="single" w:sz="4" w:space="0" w:color="auto"/>
              <w:right w:val="single" w:sz="4" w:space="0" w:color="auto"/>
            </w:tcBorders>
          </w:tcPr>
          <w:p w:rsidR="00D05E97" w:rsidRPr="00AD06B2" w:rsidRDefault="00D05E97" w:rsidP="00E8211C">
            <w:pPr>
              <w:autoSpaceDE w:val="0"/>
              <w:autoSpaceDN w:val="0"/>
              <w:adjustRightInd w:val="0"/>
              <w:jc w:val="center"/>
              <w:rPr>
                <w:bCs/>
              </w:rPr>
            </w:pPr>
          </w:p>
        </w:tc>
      </w:tr>
    </w:tbl>
    <w:p w:rsidR="00D05E97" w:rsidRDefault="00D05E97" w:rsidP="005777A4"/>
    <w:p w:rsidR="001E15AF" w:rsidRDefault="001E15AF" w:rsidP="005777A4"/>
    <w:p w:rsidR="001E15AF" w:rsidRDefault="001E15AF" w:rsidP="005777A4"/>
    <w:p w:rsidR="001E15AF" w:rsidRPr="00B36F21" w:rsidRDefault="0032468C" w:rsidP="005777A4">
      <w:pPr>
        <w:rPr>
          <w:b/>
        </w:rPr>
      </w:pPr>
      <w:r w:rsidRPr="00B36F21">
        <w:rPr>
          <w:b/>
        </w:rPr>
        <w:t>3. Согласно взглядам Джона Локка в «естественном состоянии»</w:t>
      </w:r>
    </w:p>
    <w:p w:rsidR="0032468C" w:rsidRDefault="0032468C" w:rsidP="005777A4"/>
    <w:p w:rsidR="0032468C" w:rsidRPr="00427798" w:rsidRDefault="0032468C" w:rsidP="0032468C">
      <w:pPr>
        <w:pStyle w:val="a5"/>
        <w:numPr>
          <w:ilvl w:val="0"/>
          <w:numId w:val="3"/>
        </w:numPr>
        <w:rPr>
          <w:sz w:val="28"/>
          <w:szCs w:val="28"/>
        </w:rPr>
      </w:pPr>
      <w:r w:rsidRPr="00427798">
        <w:rPr>
          <w:sz w:val="28"/>
          <w:szCs w:val="28"/>
        </w:rPr>
        <w:t>Существует собственность</w:t>
      </w:r>
    </w:p>
    <w:p w:rsidR="0032468C" w:rsidRPr="00427798" w:rsidRDefault="0032468C" w:rsidP="0032468C">
      <w:pPr>
        <w:pStyle w:val="a5"/>
        <w:numPr>
          <w:ilvl w:val="0"/>
          <w:numId w:val="3"/>
        </w:numPr>
        <w:rPr>
          <w:sz w:val="28"/>
          <w:szCs w:val="28"/>
        </w:rPr>
      </w:pPr>
      <w:r w:rsidRPr="00427798">
        <w:rPr>
          <w:sz w:val="28"/>
          <w:szCs w:val="28"/>
        </w:rPr>
        <w:t>Существуют отдельные институты гражданского общества</w:t>
      </w:r>
    </w:p>
    <w:p w:rsidR="0032468C" w:rsidRPr="00427798" w:rsidRDefault="0032468C" w:rsidP="0032468C">
      <w:pPr>
        <w:pStyle w:val="a5"/>
        <w:numPr>
          <w:ilvl w:val="0"/>
          <w:numId w:val="3"/>
        </w:numPr>
        <w:rPr>
          <w:sz w:val="28"/>
          <w:szCs w:val="28"/>
        </w:rPr>
      </w:pPr>
      <w:r w:rsidRPr="00427798">
        <w:rPr>
          <w:sz w:val="28"/>
          <w:szCs w:val="28"/>
        </w:rPr>
        <w:t>Господствует «естественное право», основанное на законах человеческой природы</w:t>
      </w:r>
    </w:p>
    <w:p w:rsidR="0032468C" w:rsidRPr="00427798" w:rsidRDefault="0032468C" w:rsidP="0032468C">
      <w:pPr>
        <w:pStyle w:val="a5"/>
        <w:numPr>
          <w:ilvl w:val="0"/>
          <w:numId w:val="3"/>
        </w:numPr>
        <w:rPr>
          <w:sz w:val="28"/>
          <w:szCs w:val="28"/>
        </w:rPr>
      </w:pPr>
      <w:r w:rsidRPr="00427798">
        <w:rPr>
          <w:sz w:val="28"/>
          <w:szCs w:val="28"/>
        </w:rPr>
        <w:t>Господствует «естественное право», основу которого составляет «общественный договор»</w:t>
      </w:r>
    </w:p>
    <w:p w:rsidR="0032468C" w:rsidRPr="00427798" w:rsidRDefault="0032468C" w:rsidP="0032468C">
      <w:pPr>
        <w:pStyle w:val="a5"/>
        <w:numPr>
          <w:ilvl w:val="0"/>
          <w:numId w:val="3"/>
        </w:numPr>
        <w:rPr>
          <w:sz w:val="28"/>
          <w:szCs w:val="28"/>
        </w:rPr>
      </w:pPr>
      <w:r w:rsidRPr="00427798">
        <w:rPr>
          <w:sz w:val="28"/>
          <w:szCs w:val="28"/>
        </w:rPr>
        <w:t>Господствует «война всех, против всех»</w:t>
      </w:r>
    </w:p>
    <w:p w:rsidR="00427798" w:rsidRPr="00427798" w:rsidRDefault="00427798" w:rsidP="00427798">
      <w:pPr>
        <w:numPr>
          <w:ilvl w:val="0"/>
          <w:numId w:val="3"/>
        </w:numPr>
      </w:pPr>
      <w:r w:rsidRPr="00427798">
        <w:t xml:space="preserve">«Общественный договор» может </w:t>
      </w:r>
      <w:proofErr w:type="gramStart"/>
      <w:r w:rsidRPr="00427798">
        <w:t>быть</w:t>
      </w:r>
      <w:proofErr w:type="gramEnd"/>
      <w:r w:rsidRPr="00427798">
        <w:t xml:space="preserve"> расторгнут  в случае несоблюдения обязанностей государством (его представителями) </w:t>
      </w:r>
    </w:p>
    <w:p w:rsidR="0032468C" w:rsidRDefault="0032468C" w:rsidP="00427798">
      <w:pPr>
        <w:pStyle w:val="a5"/>
      </w:pPr>
    </w:p>
    <w:p w:rsidR="00D05E97" w:rsidRPr="00D05E97" w:rsidRDefault="00D05E97" w:rsidP="00427798">
      <w:pPr>
        <w:pStyle w:val="a5"/>
        <w:rPr>
          <w:sz w:val="28"/>
          <w:szCs w:val="28"/>
        </w:rPr>
      </w:pPr>
      <w:r w:rsidRPr="00D05E97">
        <w:rPr>
          <w:sz w:val="28"/>
          <w:szCs w:val="28"/>
        </w:rPr>
        <w:t>Ответ:</w:t>
      </w:r>
    </w:p>
    <w:p w:rsidR="00D05E97" w:rsidRDefault="00D05E97" w:rsidP="00427798">
      <w:pPr>
        <w:pStyle w:val="a5"/>
      </w:pPr>
    </w:p>
    <w:p w:rsidR="00D05E97" w:rsidRDefault="00D05E97" w:rsidP="00427798">
      <w:pPr>
        <w:pStyle w:val="a5"/>
      </w:pPr>
    </w:p>
    <w:p w:rsidR="005777A4" w:rsidRDefault="005777A4"/>
    <w:p w:rsidR="005777A4" w:rsidRDefault="005777A4"/>
    <w:p w:rsidR="00F95FE5" w:rsidRDefault="00F95FE5"/>
    <w:p w:rsidR="00F95FE5" w:rsidRDefault="00F95FE5"/>
    <w:p w:rsidR="005777A4" w:rsidRPr="00B36F21" w:rsidRDefault="005777A4" w:rsidP="005777A4">
      <w:pPr>
        <w:numPr>
          <w:ilvl w:val="0"/>
          <w:numId w:val="1"/>
        </w:numPr>
        <w:rPr>
          <w:b/>
        </w:rPr>
      </w:pPr>
      <w:r w:rsidRPr="00B36F21">
        <w:rPr>
          <w:b/>
        </w:rPr>
        <w:lastRenderedPageBreak/>
        <w:t>Решите задачу:</w:t>
      </w:r>
    </w:p>
    <w:p w:rsidR="00553956" w:rsidRPr="00B36F21" w:rsidRDefault="00553956" w:rsidP="00B36F21">
      <w:pPr>
        <w:pStyle w:val="a5"/>
        <w:rPr>
          <w:b/>
          <w:sz w:val="28"/>
          <w:szCs w:val="28"/>
        </w:rPr>
      </w:pPr>
      <w:r w:rsidRPr="00B36F21">
        <w:rPr>
          <w:b/>
          <w:sz w:val="28"/>
          <w:szCs w:val="28"/>
        </w:rPr>
        <w:t>На основе приведенных в таблице данных определите величину общей стоимости продаж,  величину общей добавленной стоимости, и у кого больше величина добавленной стоимости: у  предприятия по оптовой или по розничной продаже шерстяных изделий</w:t>
      </w:r>
      <w:proofErr w:type="gramStart"/>
      <w:r w:rsidRPr="00B36F21">
        <w:rPr>
          <w:sz w:val="28"/>
          <w:szCs w:val="28"/>
        </w:rPr>
        <w:t xml:space="preserve"> </w:t>
      </w:r>
      <w:r w:rsidRPr="00B36F21">
        <w:rPr>
          <w:b/>
          <w:sz w:val="28"/>
          <w:szCs w:val="28"/>
        </w:rPr>
        <w:t>?</w:t>
      </w:r>
      <w:proofErr w:type="gramEnd"/>
    </w:p>
    <w:p w:rsidR="00B36F21" w:rsidRDefault="00B36F21" w:rsidP="00B36F21">
      <w:pPr>
        <w:pStyle w:val="a5"/>
        <w:rPr>
          <w:b/>
        </w:rPr>
      </w:pPr>
    </w:p>
    <w:p w:rsidR="00B36F21" w:rsidRDefault="00B36F21" w:rsidP="00B36F21">
      <w:pPr>
        <w:pStyle w:val="a5"/>
        <w:rPr>
          <w:b/>
        </w:rPr>
      </w:pPr>
    </w:p>
    <w:p w:rsidR="00B36F21" w:rsidRPr="00553956" w:rsidRDefault="00B36F21" w:rsidP="00B36F21">
      <w:pPr>
        <w:pStyle w:val="a5"/>
        <w:rPr>
          <w:b/>
        </w:rPr>
      </w:pPr>
    </w:p>
    <w:tbl>
      <w:tblPr>
        <w:tblStyle w:val="a6"/>
        <w:tblW w:w="0" w:type="auto"/>
        <w:tblInd w:w="817" w:type="dxa"/>
        <w:tblLook w:val="04A0" w:firstRow="1" w:lastRow="0" w:firstColumn="1" w:lastColumn="0" w:noHBand="0" w:noVBand="1"/>
      </w:tblPr>
      <w:tblGrid>
        <w:gridCol w:w="2467"/>
        <w:gridCol w:w="2069"/>
        <w:gridCol w:w="3686"/>
      </w:tblGrid>
      <w:tr w:rsidR="00553956" w:rsidRPr="00077C29" w:rsidTr="00553956">
        <w:tc>
          <w:tcPr>
            <w:tcW w:w="2467" w:type="dxa"/>
          </w:tcPr>
          <w:p w:rsidR="00553956" w:rsidRPr="00077C29" w:rsidRDefault="00553956" w:rsidP="00E8211C">
            <w:pPr>
              <w:rPr>
                <w:b w:val="0"/>
              </w:rPr>
            </w:pPr>
            <w:r w:rsidRPr="00077C29">
              <w:rPr>
                <w:b w:val="0"/>
              </w:rPr>
              <w:t>Стадии производства</w:t>
            </w:r>
          </w:p>
        </w:tc>
        <w:tc>
          <w:tcPr>
            <w:tcW w:w="2069" w:type="dxa"/>
          </w:tcPr>
          <w:p w:rsidR="00553956" w:rsidRPr="00077C29" w:rsidRDefault="00553956" w:rsidP="00E8211C">
            <w:pPr>
              <w:rPr>
                <w:b w:val="0"/>
              </w:rPr>
            </w:pPr>
            <w:r w:rsidRPr="00077C29">
              <w:rPr>
                <w:b w:val="0"/>
              </w:rPr>
              <w:t>Выручка от реализации</w:t>
            </w:r>
          </w:p>
        </w:tc>
        <w:tc>
          <w:tcPr>
            <w:tcW w:w="3686" w:type="dxa"/>
          </w:tcPr>
          <w:p w:rsidR="00553956" w:rsidRPr="00077C29" w:rsidRDefault="00553956" w:rsidP="00E8211C">
            <w:pPr>
              <w:rPr>
                <w:b w:val="0"/>
              </w:rPr>
            </w:pPr>
            <w:r w:rsidRPr="00077C29">
              <w:rPr>
                <w:b w:val="0"/>
              </w:rPr>
              <w:t>Добавленная стоимость</w:t>
            </w:r>
          </w:p>
        </w:tc>
      </w:tr>
      <w:tr w:rsidR="00553956" w:rsidRPr="00077C29" w:rsidTr="00553956">
        <w:tc>
          <w:tcPr>
            <w:tcW w:w="2467" w:type="dxa"/>
          </w:tcPr>
          <w:p w:rsidR="00553956" w:rsidRPr="00077C29" w:rsidRDefault="00553956" w:rsidP="00E8211C">
            <w:pPr>
              <w:rPr>
                <w:b w:val="0"/>
              </w:rPr>
            </w:pPr>
            <w:r w:rsidRPr="00077C29">
              <w:rPr>
                <w:b w:val="0"/>
              </w:rPr>
              <w:t>Овцеводческое предприятие</w:t>
            </w:r>
          </w:p>
        </w:tc>
        <w:tc>
          <w:tcPr>
            <w:tcW w:w="2069" w:type="dxa"/>
          </w:tcPr>
          <w:p w:rsidR="00553956" w:rsidRPr="00077C29" w:rsidRDefault="00553956" w:rsidP="00E8211C">
            <w:pPr>
              <w:rPr>
                <w:b w:val="0"/>
              </w:rPr>
            </w:pPr>
            <w:r w:rsidRPr="00077C29">
              <w:rPr>
                <w:b w:val="0"/>
              </w:rPr>
              <w:t>60</w:t>
            </w:r>
          </w:p>
        </w:tc>
        <w:tc>
          <w:tcPr>
            <w:tcW w:w="3686" w:type="dxa"/>
          </w:tcPr>
          <w:p w:rsidR="00553956" w:rsidRPr="00077C29" w:rsidRDefault="00553956" w:rsidP="00E8211C">
            <w:pPr>
              <w:rPr>
                <w:b w:val="0"/>
              </w:rPr>
            </w:pPr>
            <w:r w:rsidRPr="00077C29">
              <w:rPr>
                <w:b w:val="0"/>
              </w:rPr>
              <w:t>60-0=60</w:t>
            </w:r>
          </w:p>
        </w:tc>
      </w:tr>
      <w:tr w:rsidR="00553956" w:rsidRPr="00077C29" w:rsidTr="00553956">
        <w:tc>
          <w:tcPr>
            <w:tcW w:w="2467" w:type="dxa"/>
          </w:tcPr>
          <w:p w:rsidR="00553956" w:rsidRPr="00077C29" w:rsidRDefault="00553956" w:rsidP="00E8211C">
            <w:pPr>
              <w:rPr>
                <w:b w:val="0"/>
              </w:rPr>
            </w:pPr>
            <w:proofErr w:type="spellStart"/>
            <w:r w:rsidRPr="00077C29">
              <w:rPr>
                <w:b w:val="0"/>
              </w:rPr>
              <w:t>Шерстеперер</w:t>
            </w:r>
            <w:proofErr w:type="spellEnd"/>
            <w:r w:rsidRPr="00077C29">
              <w:rPr>
                <w:b w:val="0"/>
              </w:rPr>
              <w:t>. предприятие</w:t>
            </w:r>
          </w:p>
        </w:tc>
        <w:tc>
          <w:tcPr>
            <w:tcW w:w="2069" w:type="dxa"/>
          </w:tcPr>
          <w:p w:rsidR="00553956" w:rsidRPr="00077C29" w:rsidRDefault="00553956" w:rsidP="00E8211C">
            <w:pPr>
              <w:rPr>
                <w:b w:val="0"/>
              </w:rPr>
            </w:pPr>
            <w:r w:rsidRPr="00077C29">
              <w:rPr>
                <w:b w:val="0"/>
              </w:rPr>
              <w:t>100</w:t>
            </w:r>
          </w:p>
        </w:tc>
        <w:tc>
          <w:tcPr>
            <w:tcW w:w="3686" w:type="dxa"/>
          </w:tcPr>
          <w:p w:rsidR="00553956" w:rsidRPr="00077C29" w:rsidRDefault="00553956" w:rsidP="00E8211C">
            <w:pPr>
              <w:rPr>
                <w:b w:val="0"/>
              </w:rPr>
            </w:pPr>
            <w:r w:rsidRPr="00077C29">
              <w:rPr>
                <w:b w:val="0"/>
              </w:rPr>
              <w:t>100-60=40</w:t>
            </w:r>
          </w:p>
        </w:tc>
      </w:tr>
      <w:tr w:rsidR="00553956" w:rsidRPr="00077C29" w:rsidTr="00553956">
        <w:tc>
          <w:tcPr>
            <w:tcW w:w="2467" w:type="dxa"/>
          </w:tcPr>
          <w:p w:rsidR="00553956" w:rsidRPr="00077C29" w:rsidRDefault="00553956" w:rsidP="00E8211C">
            <w:pPr>
              <w:rPr>
                <w:b w:val="0"/>
              </w:rPr>
            </w:pPr>
            <w:r w:rsidRPr="00077C29">
              <w:rPr>
                <w:b w:val="0"/>
              </w:rPr>
              <w:t>Швейное предприятие по пошиву шерстяной одежды</w:t>
            </w:r>
          </w:p>
        </w:tc>
        <w:tc>
          <w:tcPr>
            <w:tcW w:w="2069" w:type="dxa"/>
          </w:tcPr>
          <w:p w:rsidR="00553956" w:rsidRPr="00077C29" w:rsidRDefault="00553956" w:rsidP="00E8211C">
            <w:pPr>
              <w:rPr>
                <w:b w:val="0"/>
              </w:rPr>
            </w:pPr>
            <w:r w:rsidRPr="00077C29">
              <w:rPr>
                <w:b w:val="0"/>
              </w:rPr>
              <w:t>300</w:t>
            </w:r>
          </w:p>
        </w:tc>
        <w:tc>
          <w:tcPr>
            <w:tcW w:w="3686" w:type="dxa"/>
          </w:tcPr>
          <w:p w:rsidR="00553956" w:rsidRPr="00077C29" w:rsidRDefault="00553956" w:rsidP="00E8211C">
            <w:pPr>
              <w:rPr>
                <w:b w:val="0"/>
              </w:rPr>
            </w:pPr>
            <w:r w:rsidRPr="00077C29">
              <w:rPr>
                <w:b w:val="0"/>
              </w:rPr>
              <w:t>300-100=200</w:t>
            </w:r>
          </w:p>
        </w:tc>
      </w:tr>
      <w:tr w:rsidR="00553956" w:rsidRPr="00077C29" w:rsidTr="00553956">
        <w:tc>
          <w:tcPr>
            <w:tcW w:w="2467" w:type="dxa"/>
          </w:tcPr>
          <w:p w:rsidR="00553956" w:rsidRPr="00077C29" w:rsidRDefault="00553956" w:rsidP="00E8211C">
            <w:pPr>
              <w:rPr>
                <w:b w:val="0"/>
              </w:rPr>
            </w:pPr>
            <w:r w:rsidRPr="00077C29">
              <w:rPr>
                <w:b w:val="0"/>
              </w:rPr>
              <w:t xml:space="preserve">Предприятие по оптовой продаже </w:t>
            </w:r>
            <w:proofErr w:type="spellStart"/>
            <w:r w:rsidRPr="00077C29">
              <w:rPr>
                <w:b w:val="0"/>
              </w:rPr>
              <w:t>шерст</w:t>
            </w:r>
            <w:proofErr w:type="spellEnd"/>
            <w:r w:rsidRPr="00077C29">
              <w:rPr>
                <w:b w:val="0"/>
              </w:rPr>
              <w:t>. одежды</w:t>
            </w:r>
          </w:p>
        </w:tc>
        <w:tc>
          <w:tcPr>
            <w:tcW w:w="2069" w:type="dxa"/>
          </w:tcPr>
          <w:p w:rsidR="00553956" w:rsidRPr="00077C29" w:rsidRDefault="00553956" w:rsidP="00E8211C">
            <w:pPr>
              <w:rPr>
                <w:b w:val="0"/>
              </w:rPr>
            </w:pPr>
            <w:r w:rsidRPr="00077C29">
              <w:rPr>
                <w:b w:val="0"/>
              </w:rPr>
              <w:t>400</w:t>
            </w:r>
          </w:p>
        </w:tc>
        <w:tc>
          <w:tcPr>
            <w:tcW w:w="3686" w:type="dxa"/>
          </w:tcPr>
          <w:p w:rsidR="00553956" w:rsidRPr="00077C29" w:rsidRDefault="00553956" w:rsidP="00E8211C">
            <w:pPr>
              <w:rPr>
                <w:b w:val="0"/>
              </w:rPr>
            </w:pPr>
          </w:p>
        </w:tc>
      </w:tr>
      <w:tr w:rsidR="00553956" w:rsidRPr="00077C29" w:rsidTr="00553956">
        <w:tc>
          <w:tcPr>
            <w:tcW w:w="2467" w:type="dxa"/>
          </w:tcPr>
          <w:p w:rsidR="00553956" w:rsidRPr="00077C29" w:rsidRDefault="00553956" w:rsidP="00E8211C">
            <w:pPr>
              <w:rPr>
                <w:b w:val="0"/>
              </w:rPr>
            </w:pPr>
            <w:r w:rsidRPr="00077C29">
              <w:rPr>
                <w:b w:val="0"/>
              </w:rPr>
              <w:t>Предприятие по розничной про</w:t>
            </w:r>
            <w:proofErr w:type="gramStart"/>
            <w:r w:rsidRPr="00077C29">
              <w:rPr>
                <w:b w:val="0"/>
              </w:rPr>
              <w:t>.</w:t>
            </w:r>
            <w:proofErr w:type="gramEnd"/>
            <w:r w:rsidRPr="00077C29">
              <w:rPr>
                <w:b w:val="0"/>
              </w:rPr>
              <w:t xml:space="preserve"> </w:t>
            </w:r>
            <w:proofErr w:type="spellStart"/>
            <w:proofErr w:type="gramStart"/>
            <w:r w:rsidRPr="00077C29">
              <w:rPr>
                <w:b w:val="0"/>
              </w:rPr>
              <w:t>ш</w:t>
            </w:r>
            <w:proofErr w:type="gramEnd"/>
            <w:r w:rsidRPr="00077C29">
              <w:rPr>
                <w:b w:val="0"/>
              </w:rPr>
              <w:t>ерст</w:t>
            </w:r>
            <w:proofErr w:type="spellEnd"/>
            <w:r w:rsidRPr="00077C29">
              <w:rPr>
                <w:b w:val="0"/>
              </w:rPr>
              <w:t xml:space="preserve"> одежды</w:t>
            </w:r>
          </w:p>
        </w:tc>
        <w:tc>
          <w:tcPr>
            <w:tcW w:w="2069" w:type="dxa"/>
          </w:tcPr>
          <w:p w:rsidR="00553956" w:rsidRPr="00077C29" w:rsidRDefault="00553956" w:rsidP="00E8211C">
            <w:pPr>
              <w:rPr>
                <w:b w:val="0"/>
              </w:rPr>
            </w:pPr>
            <w:r w:rsidRPr="00077C29">
              <w:rPr>
                <w:b w:val="0"/>
              </w:rPr>
              <w:t>500</w:t>
            </w:r>
          </w:p>
        </w:tc>
        <w:tc>
          <w:tcPr>
            <w:tcW w:w="3686" w:type="dxa"/>
          </w:tcPr>
          <w:p w:rsidR="00553956" w:rsidRPr="00077C29" w:rsidRDefault="00553956" w:rsidP="00E8211C">
            <w:pPr>
              <w:rPr>
                <w:b w:val="0"/>
              </w:rPr>
            </w:pPr>
          </w:p>
        </w:tc>
      </w:tr>
    </w:tbl>
    <w:p w:rsidR="00553956" w:rsidRPr="00553956" w:rsidRDefault="00553956" w:rsidP="00553956">
      <w:pPr>
        <w:pStyle w:val="a5"/>
        <w:rPr>
          <w:b/>
        </w:rPr>
      </w:pPr>
    </w:p>
    <w:p w:rsidR="00553956" w:rsidRDefault="00553956" w:rsidP="00553956">
      <w:pPr>
        <w:pStyle w:val="a5"/>
        <w:rPr>
          <w:b/>
        </w:rPr>
      </w:pPr>
    </w:p>
    <w:p w:rsidR="00E6030E" w:rsidRPr="00B36F21" w:rsidRDefault="00E6030E" w:rsidP="00E6030E">
      <w:pPr>
        <w:pStyle w:val="a5"/>
        <w:rPr>
          <w:b/>
          <w:sz w:val="28"/>
          <w:szCs w:val="28"/>
        </w:rPr>
      </w:pPr>
      <w:r w:rsidRPr="00B36F21">
        <w:rPr>
          <w:b/>
          <w:sz w:val="28"/>
          <w:szCs w:val="28"/>
        </w:rPr>
        <w:t>Ответ:</w:t>
      </w:r>
    </w:p>
    <w:p w:rsidR="00B36F21" w:rsidRDefault="00B36F21" w:rsidP="00553956">
      <w:pPr>
        <w:pStyle w:val="a5"/>
        <w:rPr>
          <w:b/>
        </w:rPr>
      </w:pPr>
    </w:p>
    <w:p w:rsidR="00E6030E" w:rsidRDefault="00E6030E" w:rsidP="00553956">
      <w:pPr>
        <w:pStyle w:val="a5"/>
        <w:rPr>
          <w:b/>
        </w:rPr>
      </w:pPr>
    </w:p>
    <w:p w:rsidR="00E6030E" w:rsidRDefault="00E6030E" w:rsidP="00553956">
      <w:pPr>
        <w:pStyle w:val="a5"/>
        <w:rPr>
          <w:b/>
        </w:rPr>
      </w:pPr>
    </w:p>
    <w:p w:rsidR="00E6030E" w:rsidRDefault="00E6030E" w:rsidP="00553956">
      <w:pPr>
        <w:pStyle w:val="a5"/>
        <w:rPr>
          <w:b/>
        </w:rPr>
      </w:pPr>
    </w:p>
    <w:p w:rsidR="005777A4" w:rsidRDefault="005777A4"/>
    <w:p w:rsidR="00F3589D" w:rsidRDefault="00F3589D"/>
    <w:p w:rsidR="00F3589D" w:rsidRDefault="00F3589D"/>
    <w:p w:rsidR="00F3589D" w:rsidRDefault="00F3589D"/>
    <w:p w:rsidR="00F3589D" w:rsidRDefault="00F3589D"/>
    <w:p w:rsidR="00F3589D" w:rsidRDefault="00F3589D"/>
    <w:p w:rsidR="00F3589D" w:rsidRDefault="00F3589D"/>
    <w:p w:rsidR="00F3589D" w:rsidRDefault="00F3589D"/>
    <w:p w:rsidR="00F3589D" w:rsidRDefault="00F3589D"/>
    <w:p w:rsidR="00F3589D" w:rsidRDefault="00F3589D"/>
    <w:p w:rsidR="00F3589D" w:rsidRDefault="00F3589D"/>
    <w:p w:rsidR="00F95FE5" w:rsidRDefault="00F95FE5"/>
    <w:p w:rsidR="00F95FE5" w:rsidRPr="00B36F21" w:rsidRDefault="00F95FE5"/>
    <w:p w:rsidR="005777A4" w:rsidRPr="00B36F21" w:rsidRDefault="005777A4"/>
    <w:p w:rsidR="005777A4" w:rsidRDefault="005777A4"/>
    <w:p w:rsidR="005777A4" w:rsidRPr="00B36F21" w:rsidRDefault="005777A4" w:rsidP="005777A4">
      <w:pPr>
        <w:ind w:left="426"/>
        <w:rPr>
          <w:b/>
        </w:rPr>
      </w:pPr>
      <w:r w:rsidRPr="00B36F21">
        <w:rPr>
          <w:b/>
        </w:rPr>
        <w:lastRenderedPageBreak/>
        <w:t>5.  В приведенном тексте допущены ошибки. Найдите и исправьте их</w:t>
      </w:r>
    </w:p>
    <w:p w:rsidR="00B36F21" w:rsidRDefault="00B36F21" w:rsidP="00B36F21">
      <w:pPr>
        <w:autoSpaceDE w:val="0"/>
        <w:autoSpaceDN w:val="0"/>
        <w:adjustRightInd w:val="0"/>
        <w:ind w:left="360" w:firstLine="360"/>
        <w:jc w:val="both"/>
        <w:rPr>
          <w:bCs/>
        </w:rPr>
      </w:pPr>
    </w:p>
    <w:p w:rsidR="00B36F21" w:rsidRPr="00B36F21" w:rsidRDefault="00B36F21" w:rsidP="00B36F21">
      <w:pPr>
        <w:autoSpaceDE w:val="0"/>
        <w:autoSpaceDN w:val="0"/>
        <w:adjustRightInd w:val="0"/>
        <w:ind w:left="360" w:firstLine="360"/>
        <w:jc w:val="both"/>
        <w:rPr>
          <w:bCs/>
        </w:rPr>
      </w:pPr>
      <w:r w:rsidRPr="00B36F21">
        <w:rPr>
          <w:bCs/>
        </w:rPr>
        <w:t>Современными учёными совершенно точно установлено, что уравнительный принцип распределения порождает рост мотивации к труду среди работников. С другой стороны, современные исследования свидетельствуют, что феномен потребления никак не влияет на рост производства. Важнейшим экономическим показателем любой страны сейчас является валовой внутренний продукт (ВВП), который является прогнозом возможной стоимости всех конечных продуктов и услуг, произведённых страной за год. Чтобы увеличить показатель ВВП, большинство современных правительств решили проводить масштабную национализацию своих экономических отраслей и стратегию абсолютного доминирования государства в экономике.</w:t>
      </w:r>
    </w:p>
    <w:p w:rsidR="00B36F21" w:rsidRDefault="00B36F21" w:rsidP="00B36F21">
      <w:pPr>
        <w:autoSpaceDE w:val="0"/>
        <w:autoSpaceDN w:val="0"/>
        <w:adjustRightInd w:val="0"/>
        <w:rPr>
          <w:b/>
          <w:bCs/>
        </w:rPr>
      </w:pPr>
    </w:p>
    <w:p w:rsidR="00E6030E" w:rsidRDefault="00E6030E" w:rsidP="00B36F21">
      <w:pPr>
        <w:autoSpaceDE w:val="0"/>
        <w:autoSpaceDN w:val="0"/>
        <w:adjustRightInd w:val="0"/>
        <w:rPr>
          <w:b/>
          <w:bCs/>
        </w:rPr>
      </w:pPr>
    </w:p>
    <w:p w:rsidR="00E6030E" w:rsidRPr="00E6030E" w:rsidRDefault="00E6030E" w:rsidP="00E6030E">
      <w:pPr>
        <w:pStyle w:val="12"/>
        <w:autoSpaceDE w:val="0"/>
        <w:autoSpaceDN w:val="0"/>
        <w:adjustRightInd w:val="0"/>
        <w:spacing w:after="0" w:line="240" w:lineRule="auto"/>
        <w:rPr>
          <w:rFonts w:ascii="Times New Roman" w:hAnsi="Times New Roman" w:cs="Times New Roman"/>
          <w:b/>
          <w:sz w:val="28"/>
          <w:szCs w:val="28"/>
        </w:rPr>
      </w:pPr>
      <w:r w:rsidRPr="00E6030E">
        <w:rPr>
          <w:rFonts w:ascii="Times New Roman" w:hAnsi="Times New Roman" w:cs="Times New Roman"/>
          <w:b/>
          <w:iCs/>
          <w:sz w:val="28"/>
          <w:szCs w:val="28"/>
        </w:rPr>
        <w:t>Ответ:</w:t>
      </w:r>
    </w:p>
    <w:p w:rsidR="00E6030E" w:rsidRDefault="00E6030E" w:rsidP="00B36F21">
      <w:pPr>
        <w:autoSpaceDE w:val="0"/>
        <w:autoSpaceDN w:val="0"/>
        <w:adjustRightInd w:val="0"/>
        <w:rPr>
          <w:b/>
          <w:bCs/>
        </w:rPr>
      </w:pPr>
    </w:p>
    <w:p w:rsidR="00E6030E" w:rsidRDefault="00E6030E" w:rsidP="00B36F21">
      <w:pPr>
        <w:autoSpaceDE w:val="0"/>
        <w:autoSpaceDN w:val="0"/>
        <w:adjustRightInd w:val="0"/>
        <w:rPr>
          <w:b/>
          <w:bCs/>
        </w:rPr>
      </w:pPr>
    </w:p>
    <w:p w:rsidR="00E6030E" w:rsidRPr="00ED037B" w:rsidRDefault="00E6030E" w:rsidP="00B36F21">
      <w:pPr>
        <w:autoSpaceDE w:val="0"/>
        <w:autoSpaceDN w:val="0"/>
        <w:adjustRightInd w:val="0"/>
        <w:rPr>
          <w:b/>
          <w:bCs/>
        </w:rPr>
      </w:pPr>
    </w:p>
    <w:p w:rsidR="00B36F21" w:rsidRDefault="00B36F21"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Default="00F3589D" w:rsidP="00B36F21">
      <w:pPr>
        <w:autoSpaceDE w:val="0"/>
        <w:autoSpaceDN w:val="0"/>
        <w:adjustRightInd w:val="0"/>
        <w:jc w:val="both"/>
        <w:rPr>
          <w:b/>
          <w:bCs/>
        </w:rPr>
      </w:pPr>
    </w:p>
    <w:p w:rsidR="00F3589D" w:rsidRPr="0011784B" w:rsidRDefault="00F3589D" w:rsidP="00B36F21">
      <w:pPr>
        <w:autoSpaceDE w:val="0"/>
        <w:autoSpaceDN w:val="0"/>
        <w:adjustRightInd w:val="0"/>
        <w:jc w:val="both"/>
        <w:rPr>
          <w:b/>
          <w:bCs/>
        </w:rPr>
      </w:pPr>
    </w:p>
    <w:p w:rsidR="005777A4" w:rsidRDefault="00B36F21">
      <w:r>
        <w:t xml:space="preserve">      </w:t>
      </w:r>
    </w:p>
    <w:p w:rsidR="00360B28" w:rsidRPr="00E6030E" w:rsidRDefault="005777A4" w:rsidP="002530D2">
      <w:pPr>
        <w:ind w:left="360"/>
        <w:rPr>
          <w:b/>
        </w:rPr>
      </w:pPr>
      <w:r w:rsidRPr="00E6030E">
        <w:rPr>
          <w:b/>
        </w:rPr>
        <w:lastRenderedPageBreak/>
        <w:t xml:space="preserve">6.  </w:t>
      </w:r>
      <w:r w:rsidR="00360B28" w:rsidRPr="00E6030E">
        <w:rPr>
          <w:b/>
        </w:rPr>
        <w:t xml:space="preserve"> </w:t>
      </w:r>
      <w:r w:rsidR="002530D2" w:rsidRPr="00E6030E">
        <w:rPr>
          <w:b/>
        </w:rPr>
        <w:t xml:space="preserve">В теоретических взглядах на общество у Платона и Аристотеля имелись различия. </w:t>
      </w:r>
      <w:r w:rsidR="00642D19" w:rsidRPr="00E6030E">
        <w:rPr>
          <w:b/>
        </w:rPr>
        <w:t>Дайте верные</w:t>
      </w:r>
      <w:r w:rsidR="00360B28" w:rsidRPr="00E6030E">
        <w:rPr>
          <w:b/>
        </w:rPr>
        <w:t xml:space="preserve"> ответ</w:t>
      </w:r>
      <w:r w:rsidR="00642D19" w:rsidRPr="00E6030E">
        <w:rPr>
          <w:b/>
        </w:rPr>
        <w:t>ы</w:t>
      </w:r>
      <w:r w:rsidR="00360B28" w:rsidRPr="00E6030E">
        <w:rPr>
          <w:b/>
        </w:rPr>
        <w:t>, записав соответствующие цифры</w:t>
      </w:r>
      <w:r w:rsidR="00642D19" w:rsidRPr="00E6030E">
        <w:rPr>
          <w:b/>
        </w:rPr>
        <w:t xml:space="preserve"> в таблицу</w:t>
      </w:r>
      <w:r w:rsidR="00360B28" w:rsidRPr="00E6030E">
        <w:rPr>
          <w:b/>
        </w:rPr>
        <w:t xml:space="preserve"> </w:t>
      </w:r>
    </w:p>
    <w:p w:rsidR="00165EEB" w:rsidRDefault="00165EEB" w:rsidP="005777A4">
      <w:pPr>
        <w:ind w:left="360"/>
      </w:pPr>
    </w:p>
    <w:p w:rsidR="00165EEB" w:rsidRPr="00C82CD1" w:rsidRDefault="002530D2" w:rsidP="00E6030E">
      <w:pPr>
        <w:pStyle w:val="a5"/>
        <w:ind w:left="851"/>
        <w:rPr>
          <w:sz w:val="28"/>
          <w:szCs w:val="28"/>
        </w:rPr>
      </w:pPr>
      <w:r w:rsidRPr="00C82CD1">
        <w:rPr>
          <w:sz w:val="28"/>
          <w:szCs w:val="28"/>
        </w:rPr>
        <w:t xml:space="preserve">1.  </w:t>
      </w:r>
      <w:r w:rsidR="00642D19" w:rsidRPr="00C82CD1">
        <w:rPr>
          <w:sz w:val="28"/>
          <w:szCs w:val="28"/>
        </w:rPr>
        <w:t xml:space="preserve">Народная тирания («демократия») </w:t>
      </w:r>
      <w:proofErr w:type="gramStart"/>
      <w:r w:rsidR="00642D19" w:rsidRPr="00C82CD1">
        <w:rPr>
          <w:sz w:val="28"/>
          <w:szCs w:val="28"/>
        </w:rPr>
        <w:t>возникает</w:t>
      </w:r>
      <w:proofErr w:type="gramEnd"/>
      <w:r w:rsidR="00642D19" w:rsidRPr="00C82CD1">
        <w:rPr>
          <w:sz w:val="28"/>
          <w:szCs w:val="28"/>
        </w:rPr>
        <w:t xml:space="preserve"> когда в обществе отсутствуют твердые законы, когда вводится плата за участие в Народном Собрании</w:t>
      </w:r>
    </w:p>
    <w:p w:rsidR="00FB65C2" w:rsidRPr="00C82CD1" w:rsidRDefault="00FB65C2" w:rsidP="00E6030E">
      <w:pPr>
        <w:pStyle w:val="a5"/>
        <w:ind w:left="851"/>
        <w:rPr>
          <w:sz w:val="28"/>
          <w:szCs w:val="28"/>
        </w:rPr>
      </w:pPr>
      <w:r w:rsidRPr="00C82CD1">
        <w:rPr>
          <w:sz w:val="28"/>
          <w:szCs w:val="28"/>
        </w:rPr>
        <w:t xml:space="preserve">2. Выделял 4 последовательные формы деградации государства: </w:t>
      </w:r>
      <w:proofErr w:type="spellStart"/>
      <w:r w:rsidRPr="00C82CD1">
        <w:rPr>
          <w:sz w:val="28"/>
          <w:szCs w:val="28"/>
        </w:rPr>
        <w:t>тимократия</w:t>
      </w:r>
      <w:proofErr w:type="spellEnd"/>
      <w:r w:rsidRPr="00C82CD1">
        <w:rPr>
          <w:sz w:val="28"/>
          <w:szCs w:val="28"/>
        </w:rPr>
        <w:t>, олигархия, демократия, тирания</w:t>
      </w:r>
    </w:p>
    <w:p w:rsidR="00FB65C2" w:rsidRPr="00C82CD1" w:rsidRDefault="00FB65C2" w:rsidP="00E6030E">
      <w:pPr>
        <w:pStyle w:val="a5"/>
        <w:ind w:left="851"/>
        <w:rPr>
          <w:sz w:val="28"/>
          <w:szCs w:val="28"/>
        </w:rPr>
      </w:pPr>
      <w:r w:rsidRPr="00C82CD1">
        <w:rPr>
          <w:sz w:val="28"/>
          <w:szCs w:val="28"/>
        </w:rPr>
        <w:t xml:space="preserve">3. </w:t>
      </w:r>
      <w:proofErr w:type="gramStart"/>
      <w:r w:rsidRPr="00C82CD1">
        <w:rPr>
          <w:sz w:val="28"/>
          <w:szCs w:val="28"/>
        </w:rPr>
        <w:t xml:space="preserve">Выделял три основные (нормальные) формы государственного устройства (монархия, аристократия, </w:t>
      </w:r>
      <w:proofErr w:type="spellStart"/>
      <w:r w:rsidRPr="00C82CD1">
        <w:rPr>
          <w:sz w:val="28"/>
          <w:szCs w:val="28"/>
        </w:rPr>
        <w:t>полития</w:t>
      </w:r>
      <w:proofErr w:type="spellEnd"/>
      <w:r w:rsidRPr="00C82CD1">
        <w:rPr>
          <w:sz w:val="28"/>
          <w:szCs w:val="28"/>
        </w:rPr>
        <w:t>) и три  «неправильных», искаженных формы (тирания, олигархия, демократия)</w:t>
      </w:r>
      <w:proofErr w:type="gramEnd"/>
    </w:p>
    <w:p w:rsidR="00FB65C2" w:rsidRPr="00C82CD1" w:rsidRDefault="00FB65C2" w:rsidP="00E6030E">
      <w:pPr>
        <w:pStyle w:val="a5"/>
        <w:ind w:left="851"/>
        <w:rPr>
          <w:sz w:val="28"/>
          <w:szCs w:val="28"/>
        </w:rPr>
      </w:pPr>
      <w:r w:rsidRPr="00C82CD1">
        <w:rPr>
          <w:sz w:val="28"/>
          <w:szCs w:val="28"/>
        </w:rPr>
        <w:t xml:space="preserve">4. Условием существования правильной формы государственного устройства считал наличие избирательного ценза, основой которого исключение из числа управления всех, чья связь с полисом является случайной или неустойчивой, у кого нет </w:t>
      </w:r>
      <w:proofErr w:type="gramStart"/>
      <w:r w:rsidRPr="00C82CD1">
        <w:rPr>
          <w:sz w:val="28"/>
          <w:szCs w:val="28"/>
        </w:rPr>
        <w:t>предков</w:t>
      </w:r>
      <w:proofErr w:type="gramEnd"/>
      <w:r w:rsidRPr="00C82CD1">
        <w:rPr>
          <w:sz w:val="28"/>
          <w:szCs w:val="28"/>
        </w:rPr>
        <w:t xml:space="preserve"> являющихся полноправными гражданами</w:t>
      </w:r>
    </w:p>
    <w:p w:rsidR="00FB65C2" w:rsidRPr="00C82CD1" w:rsidRDefault="00FB65C2" w:rsidP="00E6030E">
      <w:pPr>
        <w:pStyle w:val="a5"/>
        <w:ind w:left="851"/>
        <w:rPr>
          <w:sz w:val="28"/>
          <w:szCs w:val="28"/>
        </w:rPr>
      </w:pPr>
      <w:r w:rsidRPr="00C82CD1">
        <w:rPr>
          <w:sz w:val="28"/>
          <w:szCs w:val="28"/>
        </w:rPr>
        <w:t xml:space="preserve">5. </w:t>
      </w:r>
      <w:r w:rsidR="00642D19" w:rsidRPr="00C82CD1">
        <w:rPr>
          <w:sz w:val="28"/>
          <w:szCs w:val="28"/>
        </w:rPr>
        <w:t>выделял одну идеальную модель государственного устройства – аристократию, составленную из философов-правителей, воинов, и земледельцев</w:t>
      </w:r>
    </w:p>
    <w:p w:rsidR="00642D19" w:rsidRPr="00C82CD1" w:rsidRDefault="00642D19" w:rsidP="00E6030E">
      <w:pPr>
        <w:pStyle w:val="a5"/>
        <w:ind w:left="851"/>
        <w:rPr>
          <w:sz w:val="28"/>
          <w:szCs w:val="28"/>
        </w:rPr>
      </w:pPr>
      <w:r w:rsidRPr="00C82CD1">
        <w:rPr>
          <w:sz w:val="28"/>
          <w:szCs w:val="28"/>
        </w:rPr>
        <w:t xml:space="preserve">6. Демократию в итоге губит принцип «свободы», так как она приводит </w:t>
      </w:r>
      <w:proofErr w:type="gramStart"/>
      <w:r w:rsidRPr="00C82CD1">
        <w:rPr>
          <w:sz w:val="28"/>
          <w:szCs w:val="28"/>
        </w:rPr>
        <w:t>в</w:t>
      </w:r>
      <w:proofErr w:type="gramEnd"/>
      <w:r w:rsidRPr="00C82CD1">
        <w:rPr>
          <w:sz w:val="28"/>
          <w:szCs w:val="28"/>
        </w:rPr>
        <w:t xml:space="preserve"> </w:t>
      </w:r>
      <w:proofErr w:type="gramStart"/>
      <w:r w:rsidRPr="00C82CD1">
        <w:rPr>
          <w:sz w:val="28"/>
          <w:szCs w:val="28"/>
        </w:rPr>
        <w:t>междоусобицам</w:t>
      </w:r>
      <w:proofErr w:type="gramEnd"/>
      <w:r w:rsidRPr="00C82CD1">
        <w:rPr>
          <w:sz w:val="28"/>
          <w:szCs w:val="28"/>
        </w:rPr>
        <w:t xml:space="preserve"> и хаосу в обществе, к тому, что правители заискивают перед народом</w:t>
      </w:r>
    </w:p>
    <w:p w:rsidR="00165EEB" w:rsidRPr="00C82CD1" w:rsidRDefault="00165EEB" w:rsidP="005777A4">
      <w:pPr>
        <w:ind w:left="360"/>
      </w:pPr>
    </w:p>
    <w:tbl>
      <w:tblPr>
        <w:tblStyle w:val="a6"/>
        <w:tblW w:w="0" w:type="auto"/>
        <w:tblInd w:w="468" w:type="dxa"/>
        <w:tblLook w:val="01E0" w:firstRow="1" w:lastRow="1" w:firstColumn="1" w:lastColumn="1" w:noHBand="0" w:noVBand="0"/>
      </w:tblPr>
      <w:tblGrid>
        <w:gridCol w:w="4317"/>
        <w:gridCol w:w="4503"/>
      </w:tblGrid>
      <w:tr w:rsidR="00E6030E" w:rsidTr="00E8211C">
        <w:tc>
          <w:tcPr>
            <w:tcW w:w="4317" w:type="dxa"/>
          </w:tcPr>
          <w:p w:rsidR="00E6030E" w:rsidRDefault="00E6030E" w:rsidP="00E8211C">
            <w:pPr>
              <w:rPr>
                <w:bCs w:val="0"/>
              </w:rPr>
            </w:pPr>
            <w:r>
              <w:rPr>
                <w:bCs w:val="0"/>
              </w:rPr>
              <w:t xml:space="preserve">   Платон</w:t>
            </w:r>
          </w:p>
        </w:tc>
        <w:tc>
          <w:tcPr>
            <w:tcW w:w="4503" w:type="dxa"/>
          </w:tcPr>
          <w:p w:rsidR="00E6030E" w:rsidRDefault="00E6030E" w:rsidP="00E8211C">
            <w:pPr>
              <w:rPr>
                <w:bCs w:val="0"/>
              </w:rPr>
            </w:pPr>
            <w:r>
              <w:rPr>
                <w:bCs w:val="0"/>
              </w:rPr>
              <w:t>Аристотель</w:t>
            </w:r>
          </w:p>
        </w:tc>
      </w:tr>
      <w:tr w:rsidR="00E6030E" w:rsidTr="00E8211C">
        <w:tc>
          <w:tcPr>
            <w:tcW w:w="4317" w:type="dxa"/>
          </w:tcPr>
          <w:p w:rsidR="00E6030E" w:rsidRDefault="00E6030E" w:rsidP="00E8211C">
            <w:pPr>
              <w:rPr>
                <w:bCs w:val="0"/>
              </w:rPr>
            </w:pPr>
          </w:p>
        </w:tc>
        <w:tc>
          <w:tcPr>
            <w:tcW w:w="4503" w:type="dxa"/>
          </w:tcPr>
          <w:p w:rsidR="00E6030E" w:rsidRDefault="00E6030E" w:rsidP="00E8211C">
            <w:pPr>
              <w:rPr>
                <w:bCs w:val="0"/>
              </w:rPr>
            </w:pPr>
          </w:p>
        </w:tc>
      </w:tr>
    </w:tbl>
    <w:p w:rsidR="002530D2" w:rsidRDefault="002530D2" w:rsidP="005777A4">
      <w:pPr>
        <w:ind w:left="360"/>
      </w:pPr>
    </w:p>
    <w:p w:rsidR="00E6030E" w:rsidRDefault="00E6030E" w:rsidP="002A1B27"/>
    <w:p w:rsidR="005777A4" w:rsidRDefault="005777A4" w:rsidP="005777A4">
      <w:pPr>
        <w:rPr>
          <w:bCs/>
        </w:rPr>
      </w:pPr>
    </w:p>
    <w:p w:rsidR="00E6030E" w:rsidRDefault="005777A4" w:rsidP="005777A4">
      <w:pPr>
        <w:rPr>
          <w:b/>
          <w:bCs/>
        </w:rPr>
      </w:pPr>
      <w:r w:rsidRPr="00E6030E">
        <w:rPr>
          <w:b/>
          <w:bCs/>
        </w:rPr>
        <w:t xml:space="preserve">      7. </w:t>
      </w:r>
      <w:r w:rsidR="007838C0" w:rsidRPr="00E6030E">
        <w:rPr>
          <w:b/>
          <w:bCs/>
        </w:rPr>
        <w:t xml:space="preserve"> Укажите мыслителей, обосновавших «врожденность» высших </w:t>
      </w:r>
      <w:r w:rsidR="00E6030E">
        <w:rPr>
          <w:b/>
          <w:bCs/>
        </w:rPr>
        <w:t xml:space="preserve">   </w:t>
      </w:r>
    </w:p>
    <w:p w:rsidR="005777A4" w:rsidRPr="00E6030E" w:rsidRDefault="00E6030E" w:rsidP="005777A4">
      <w:pPr>
        <w:rPr>
          <w:b/>
          <w:bCs/>
        </w:rPr>
      </w:pPr>
      <w:r>
        <w:rPr>
          <w:b/>
          <w:bCs/>
        </w:rPr>
        <w:t xml:space="preserve">           </w:t>
      </w:r>
      <w:r w:rsidR="007838C0" w:rsidRPr="00E6030E">
        <w:rPr>
          <w:b/>
          <w:bCs/>
        </w:rPr>
        <w:t>нравственных норм:</w:t>
      </w:r>
    </w:p>
    <w:p w:rsidR="007838C0" w:rsidRDefault="007838C0" w:rsidP="005777A4">
      <w:pPr>
        <w:rPr>
          <w:bCs/>
        </w:rPr>
      </w:pPr>
    </w:p>
    <w:p w:rsidR="005777A4" w:rsidRDefault="007838C0" w:rsidP="005777A4">
      <w:pPr>
        <w:rPr>
          <w:bCs/>
        </w:rPr>
      </w:pPr>
      <w:r>
        <w:rPr>
          <w:bCs/>
        </w:rPr>
        <w:t xml:space="preserve">          а) Протагор, б) Сократ, в) Платон, г) Декарт, д) </w:t>
      </w:r>
      <w:proofErr w:type="spellStart"/>
      <w:r>
        <w:rPr>
          <w:bCs/>
        </w:rPr>
        <w:t>Шефтсбери</w:t>
      </w:r>
      <w:proofErr w:type="spellEnd"/>
      <w:r>
        <w:rPr>
          <w:bCs/>
        </w:rPr>
        <w:t>, е) Маркс, ж) Вебер</w:t>
      </w:r>
    </w:p>
    <w:p w:rsidR="005777A4" w:rsidRDefault="005777A4" w:rsidP="005777A4">
      <w:pPr>
        <w:rPr>
          <w:bCs/>
        </w:rPr>
      </w:pPr>
    </w:p>
    <w:p w:rsidR="00EB4CD9" w:rsidRDefault="00EB4CD9" w:rsidP="005777A4">
      <w:pPr>
        <w:rPr>
          <w:bCs/>
        </w:rPr>
      </w:pPr>
    </w:p>
    <w:p w:rsidR="00E6030E" w:rsidRDefault="00E6030E" w:rsidP="005777A4">
      <w:pPr>
        <w:rPr>
          <w:bCs/>
        </w:rPr>
      </w:pPr>
      <w:r>
        <w:rPr>
          <w:bCs/>
        </w:rPr>
        <w:t xml:space="preserve">           Ответ:</w:t>
      </w:r>
    </w:p>
    <w:p w:rsidR="00E6030E" w:rsidRDefault="00E6030E" w:rsidP="005777A4">
      <w:pPr>
        <w:rPr>
          <w:bCs/>
        </w:rPr>
      </w:pPr>
    </w:p>
    <w:p w:rsidR="00EB4CD9" w:rsidRDefault="00EB4CD9" w:rsidP="005777A4">
      <w:pPr>
        <w:rPr>
          <w:bCs/>
        </w:rPr>
      </w:pPr>
    </w:p>
    <w:p w:rsidR="00E6030E" w:rsidRDefault="00EB4CD9" w:rsidP="00EB4CD9">
      <w:pPr>
        <w:rPr>
          <w:b/>
          <w:bCs/>
        </w:rPr>
      </w:pPr>
      <w:r>
        <w:rPr>
          <w:bCs/>
        </w:rPr>
        <w:t xml:space="preserve">    </w:t>
      </w:r>
      <w:r w:rsidRPr="00E6030E">
        <w:rPr>
          <w:b/>
          <w:bCs/>
        </w:rPr>
        <w:t xml:space="preserve">8.  Укажите мыслителей, </w:t>
      </w:r>
      <w:r w:rsidR="00743397" w:rsidRPr="00E6030E">
        <w:rPr>
          <w:b/>
          <w:bCs/>
        </w:rPr>
        <w:t>рассматривавших истор</w:t>
      </w:r>
      <w:r w:rsidRPr="00E6030E">
        <w:rPr>
          <w:b/>
          <w:bCs/>
        </w:rPr>
        <w:t xml:space="preserve">ию </w:t>
      </w:r>
      <w:r w:rsidR="00743397" w:rsidRPr="00E6030E">
        <w:rPr>
          <w:b/>
          <w:bCs/>
        </w:rPr>
        <w:t xml:space="preserve">как совокупность </w:t>
      </w:r>
      <w:r w:rsidR="00E6030E">
        <w:rPr>
          <w:b/>
          <w:bCs/>
        </w:rPr>
        <w:t xml:space="preserve">    </w:t>
      </w:r>
    </w:p>
    <w:p w:rsidR="00EB4CD9" w:rsidRPr="00E6030E" w:rsidRDefault="00E6030E" w:rsidP="00EB4CD9">
      <w:pPr>
        <w:rPr>
          <w:b/>
          <w:bCs/>
        </w:rPr>
      </w:pPr>
      <w:r>
        <w:rPr>
          <w:b/>
          <w:bCs/>
        </w:rPr>
        <w:t xml:space="preserve">         </w:t>
      </w:r>
      <w:r w:rsidR="00743397" w:rsidRPr="00E6030E">
        <w:rPr>
          <w:b/>
          <w:bCs/>
        </w:rPr>
        <w:t>развития отдельных цивилизаций:</w:t>
      </w:r>
    </w:p>
    <w:p w:rsidR="00743397" w:rsidRDefault="00743397" w:rsidP="00EB4CD9">
      <w:pPr>
        <w:rPr>
          <w:bCs/>
        </w:rPr>
      </w:pPr>
      <w:r>
        <w:rPr>
          <w:bCs/>
        </w:rPr>
        <w:t xml:space="preserve">       а) К. Маркс, б) Г. В. Ф. Гегель, в) О. Конт, г) Н.Я. Данилевский, д) О. Шпенглер, </w:t>
      </w:r>
    </w:p>
    <w:p w:rsidR="00743397" w:rsidRPr="00EB4CD9" w:rsidRDefault="00743397" w:rsidP="00EB4CD9">
      <w:pPr>
        <w:rPr>
          <w:bCs/>
        </w:rPr>
      </w:pPr>
      <w:r>
        <w:rPr>
          <w:bCs/>
        </w:rPr>
        <w:t xml:space="preserve">       е)  А.Д. Тойнби, ж) Л.Н. Гумилев </w:t>
      </w:r>
    </w:p>
    <w:p w:rsidR="00E6030E" w:rsidRDefault="00E6030E" w:rsidP="00E6030E">
      <w:pPr>
        <w:rPr>
          <w:b/>
          <w:bCs/>
        </w:rPr>
      </w:pPr>
    </w:p>
    <w:p w:rsidR="00E6030E" w:rsidRDefault="00E6030E" w:rsidP="00E6030E">
      <w:pPr>
        <w:rPr>
          <w:b/>
          <w:bCs/>
        </w:rPr>
      </w:pPr>
    </w:p>
    <w:p w:rsidR="00EB4CD9" w:rsidRDefault="00E6030E" w:rsidP="00E6030E">
      <w:pPr>
        <w:rPr>
          <w:bCs/>
        </w:rPr>
      </w:pPr>
      <w:r>
        <w:rPr>
          <w:b/>
          <w:bCs/>
        </w:rPr>
        <w:t xml:space="preserve">    </w:t>
      </w:r>
      <w:r w:rsidRPr="003A3573">
        <w:rPr>
          <w:b/>
          <w:bCs/>
        </w:rPr>
        <w:t>Ответ:</w:t>
      </w:r>
    </w:p>
    <w:p w:rsidR="00E6030E" w:rsidRDefault="00743397" w:rsidP="00743397">
      <w:pPr>
        <w:rPr>
          <w:bCs/>
        </w:rPr>
      </w:pPr>
      <w:r>
        <w:rPr>
          <w:bCs/>
        </w:rPr>
        <w:t xml:space="preserve">           </w:t>
      </w:r>
    </w:p>
    <w:p w:rsidR="00E6030E" w:rsidRDefault="00E6030E" w:rsidP="00743397">
      <w:pPr>
        <w:rPr>
          <w:bCs/>
        </w:rPr>
      </w:pPr>
    </w:p>
    <w:p w:rsidR="00743397" w:rsidRDefault="00743397" w:rsidP="00743397">
      <w:pPr>
        <w:rPr>
          <w:bCs/>
        </w:rPr>
      </w:pPr>
    </w:p>
    <w:p w:rsidR="00743397" w:rsidRPr="00EB4CD9" w:rsidRDefault="00743397" w:rsidP="00EB4CD9">
      <w:pPr>
        <w:ind w:left="2520"/>
        <w:rPr>
          <w:bCs/>
        </w:rPr>
      </w:pPr>
    </w:p>
    <w:p w:rsidR="00EB4CD9" w:rsidRDefault="00EB4CD9" w:rsidP="005777A4">
      <w:pPr>
        <w:rPr>
          <w:bCs/>
        </w:rPr>
      </w:pPr>
    </w:p>
    <w:p w:rsidR="00AD520B" w:rsidRPr="00E6030E" w:rsidRDefault="00C82CD1" w:rsidP="005777A4">
      <w:pPr>
        <w:rPr>
          <w:b/>
          <w:bCs/>
        </w:rPr>
      </w:pPr>
      <w:r>
        <w:rPr>
          <w:bCs/>
        </w:rPr>
        <w:t xml:space="preserve">     </w:t>
      </w:r>
      <w:r w:rsidRPr="00E6030E">
        <w:rPr>
          <w:b/>
          <w:bCs/>
        </w:rPr>
        <w:t xml:space="preserve"> 9. </w:t>
      </w:r>
      <w:r w:rsidR="00AD520B" w:rsidRPr="00E6030E">
        <w:rPr>
          <w:b/>
          <w:bCs/>
        </w:rPr>
        <w:t xml:space="preserve">В родоплеменном обществе браки заключаются преимущественно: </w:t>
      </w:r>
    </w:p>
    <w:p w:rsidR="00AD520B" w:rsidRDefault="00AD520B" w:rsidP="005777A4">
      <w:pPr>
        <w:rPr>
          <w:bCs/>
        </w:rPr>
      </w:pPr>
      <w:r>
        <w:rPr>
          <w:bCs/>
        </w:rPr>
        <w:t xml:space="preserve">          </w:t>
      </w:r>
    </w:p>
    <w:p w:rsidR="00EB4CD9" w:rsidRDefault="00AD520B" w:rsidP="005777A4">
      <w:pPr>
        <w:rPr>
          <w:bCs/>
        </w:rPr>
      </w:pPr>
      <w:r>
        <w:rPr>
          <w:bCs/>
        </w:rPr>
        <w:t xml:space="preserve">         а) с представителями своего рода,</w:t>
      </w:r>
    </w:p>
    <w:p w:rsidR="00AD520B" w:rsidRDefault="00AD520B" w:rsidP="005777A4">
      <w:pPr>
        <w:rPr>
          <w:bCs/>
        </w:rPr>
      </w:pPr>
      <w:r>
        <w:rPr>
          <w:bCs/>
        </w:rPr>
        <w:t xml:space="preserve">         б) </w:t>
      </w:r>
      <w:r w:rsidR="00E6030E">
        <w:rPr>
          <w:bCs/>
        </w:rPr>
        <w:t>иногда</w:t>
      </w:r>
      <w:r>
        <w:rPr>
          <w:bCs/>
        </w:rPr>
        <w:t xml:space="preserve"> с представителями своего рода,</w:t>
      </w:r>
    </w:p>
    <w:p w:rsidR="00AD520B" w:rsidRDefault="00AD520B" w:rsidP="00AD520B">
      <w:pPr>
        <w:rPr>
          <w:bCs/>
        </w:rPr>
      </w:pPr>
      <w:r>
        <w:rPr>
          <w:bCs/>
        </w:rPr>
        <w:t xml:space="preserve">         в) никогда с представителями своего рода</w:t>
      </w:r>
    </w:p>
    <w:p w:rsidR="00AD520B" w:rsidRDefault="00AD520B" w:rsidP="00AD520B">
      <w:pPr>
        <w:rPr>
          <w:bCs/>
        </w:rPr>
      </w:pPr>
    </w:p>
    <w:p w:rsidR="00E6030E" w:rsidRDefault="00E6030E" w:rsidP="00AD520B">
      <w:pPr>
        <w:rPr>
          <w:bCs/>
        </w:rPr>
      </w:pPr>
    </w:p>
    <w:p w:rsidR="00E6030E" w:rsidRDefault="00E6030E" w:rsidP="00AD520B">
      <w:pPr>
        <w:rPr>
          <w:b/>
          <w:bCs/>
        </w:rPr>
      </w:pPr>
      <w:r>
        <w:rPr>
          <w:bCs/>
        </w:rPr>
        <w:t xml:space="preserve">      </w:t>
      </w:r>
      <w:r w:rsidRPr="00E6030E">
        <w:rPr>
          <w:b/>
          <w:bCs/>
        </w:rPr>
        <w:t>Ответ:</w:t>
      </w:r>
    </w:p>
    <w:p w:rsidR="00E6030E" w:rsidRPr="00E6030E" w:rsidRDefault="00E6030E" w:rsidP="00AD520B">
      <w:pPr>
        <w:rPr>
          <w:b/>
          <w:bCs/>
        </w:rPr>
      </w:pPr>
    </w:p>
    <w:p w:rsidR="00E6030E" w:rsidRDefault="00E6030E" w:rsidP="00AD520B">
      <w:pPr>
        <w:rPr>
          <w:bCs/>
        </w:rPr>
      </w:pPr>
    </w:p>
    <w:p w:rsidR="00F3589D" w:rsidRDefault="00F3589D" w:rsidP="00DE6407">
      <w:pPr>
        <w:pStyle w:val="a5"/>
        <w:rPr>
          <w:b/>
          <w:bCs/>
          <w:sz w:val="28"/>
          <w:szCs w:val="28"/>
        </w:rPr>
      </w:pPr>
    </w:p>
    <w:p w:rsidR="00AD520B" w:rsidRDefault="00DE6407" w:rsidP="00DE6407">
      <w:pPr>
        <w:pStyle w:val="a5"/>
        <w:rPr>
          <w:b/>
          <w:bCs/>
          <w:sz w:val="28"/>
          <w:szCs w:val="28"/>
        </w:rPr>
      </w:pPr>
      <w:r w:rsidRPr="00E6030E">
        <w:rPr>
          <w:b/>
          <w:bCs/>
          <w:sz w:val="28"/>
          <w:szCs w:val="28"/>
        </w:rPr>
        <w:t xml:space="preserve">10. Контент анализ – это </w:t>
      </w:r>
      <w:r w:rsidR="00E6030E">
        <w:rPr>
          <w:b/>
          <w:bCs/>
          <w:sz w:val="28"/>
          <w:szCs w:val="28"/>
        </w:rPr>
        <w:t>метод, который предполагает:</w:t>
      </w:r>
    </w:p>
    <w:p w:rsidR="00E6030E" w:rsidRPr="00E6030E" w:rsidRDefault="00E6030E" w:rsidP="00DE6407">
      <w:pPr>
        <w:pStyle w:val="a5"/>
        <w:rPr>
          <w:b/>
          <w:bCs/>
          <w:sz w:val="28"/>
          <w:szCs w:val="28"/>
        </w:rPr>
      </w:pPr>
    </w:p>
    <w:p w:rsidR="00DE6407" w:rsidRDefault="00DE6407" w:rsidP="00DE6407">
      <w:pPr>
        <w:rPr>
          <w:bCs/>
        </w:rPr>
      </w:pPr>
      <w:r>
        <w:rPr>
          <w:bCs/>
        </w:rPr>
        <w:t xml:space="preserve">         а) формализованный анализ текстов (документов, материалов газет и т.д.)</w:t>
      </w:r>
    </w:p>
    <w:p w:rsidR="00DE6407" w:rsidRDefault="00DE6407" w:rsidP="00DE6407">
      <w:pPr>
        <w:rPr>
          <w:bCs/>
        </w:rPr>
      </w:pPr>
      <w:r>
        <w:rPr>
          <w:bCs/>
        </w:rPr>
        <w:t xml:space="preserve">         б) предварительный анализ содержания вопросов анкеты для устранения   </w:t>
      </w:r>
    </w:p>
    <w:p w:rsidR="00DE6407" w:rsidRDefault="00DE6407" w:rsidP="00DE6407">
      <w:pPr>
        <w:rPr>
          <w:bCs/>
        </w:rPr>
      </w:pPr>
      <w:r>
        <w:rPr>
          <w:bCs/>
        </w:rPr>
        <w:t xml:space="preserve">             повторов и ошибок,</w:t>
      </w:r>
    </w:p>
    <w:p w:rsidR="00DE6407" w:rsidRDefault="00DE6407" w:rsidP="00DE6407">
      <w:pPr>
        <w:rPr>
          <w:bCs/>
        </w:rPr>
      </w:pPr>
      <w:r>
        <w:rPr>
          <w:bCs/>
        </w:rPr>
        <w:t xml:space="preserve">           в) «вживание» исследователя в социальную среду, чтобы лучше ее понять,</w:t>
      </w:r>
    </w:p>
    <w:p w:rsidR="00DE6407" w:rsidRDefault="00DE6407" w:rsidP="00DE6407">
      <w:pPr>
        <w:rPr>
          <w:bCs/>
        </w:rPr>
      </w:pPr>
      <w:r>
        <w:rPr>
          <w:bCs/>
        </w:rPr>
        <w:t xml:space="preserve">           г) неформальное наблюдение за социальной группой с целью анализа </w:t>
      </w:r>
    </w:p>
    <w:p w:rsidR="00DE6407" w:rsidRPr="00DE6407" w:rsidRDefault="00DE6407" w:rsidP="00DE6407">
      <w:pPr>
        <w:rPr>
          <w:bCs/>
        </w:rPr>
      </w:pPr>
      <w:r>
        <w:rPr>
          <w:bCs/>
        </w:rPr>
        <w:t xml:space="preserve">               взаимоотношений в группе </w:t>
      </w:r>
    </w:p>
    <w:p w:rsidR="00E6030E" w:rsidRDefault="00E6030E" w:rsidP="005777A4">
      <w:pPr>
        <w:rPr>
          <w:bCs/>
        </w:rPr>
      </w:pPr>
    </w:p>
    <w:p w:rsidR="00E6030E" w:rsidRDefault="00E6030E" w:rsidP="005777A4">
      <w:pPr>
        <w:rPr>
          <w:bCs/>
        </w:rPr>
      </w:pPr>
      <w:r>
        <w:rPr>
          <w:b/>
          <w:bCs/>
        </w:rPr>
        <w:t xml:space="preserve">       </w:t>
      </w:r>
      <w:r w:rsidRPr="00E6030E">
        <w:rPr>
          <w:b/>
          <w:bCs/>
        </w:rPr>
        <w:t>Ответ:</w:t>
      </w:r>
    </w:p>
    <w:p w:rsidR="00E6030E" w:rsidRDefault="00E6030E" w:rsidP="005777A4">
      <w:pPr>
        <w:rPr>
          <w:bCs/>
        </w:rPr>
      </w:pPr>
    </w:p>
    <w:p w:rsidR="00E6030E" w:rsidRDefault="00E6030E" w:rsidP="005777A4">
      <w:pPr>
        <w:rPr>
          <w:bCs/>
        </w:rPr>
      </w:pPr>
    </w:p>
    <w:p w:rsidR="005777A4" w:rsidRDefault="00DE6407" w:rsidP="00F3589D">
      <w:pPr>
        <w:rPr>
          <w:b/>
          <w:bCs/>
        </w:rPr>
      </w:pPr>
      <w:r>
        <w:rPr>
          <w:bCs/>
        </w:rPr>
        <w:t xml:space="preserve">           </w:t>
      </w: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Pr>
        <w:rPr>
          <w:b/>
          <w:bCs/>
        </w:rPr>
      </w:pPr>
    </w:p>
    <w:p w:rsidR="00F3589D" w:rsidRDefault="00F3589D" w:rsidP="00F3589D"/>
    <w:p w:rsidR="00DE6407" w:rsidRDefault="00DE6407"/>
    <w:p w:rsidR="00DE6407" w:rsidRDefault="00DE6407"/>
    <w:p w:rsidR="00DE6407" w:rsidRDefault="00DE6407"/>
    <w:p w:rsidR="00DE6407" w:rsidRPr="00E6030E" w:rsidRDefault="00DE6407" w:rsidP="00DE6407">
      <w:pPr>
        <w:rPr>
          <w:b/>
          <w:sz w:val="36"/>
          <w:szCs w:val="36"/>
        </w:rPr>
      </w:pPr>
      <w:r w:rsidRPr="00E6030E">
        <w:rPr>
          <w:b/>
          <w:sz w:val="36"/>
          <w:szCs w:val="36"/>
        </w:rPr>
        <w:t xml:space="preserve">         Задания  </w:t>
      </w:r>
      <w:r w:rsidRPr="00E6030E">
        <w:rPr>
          <w:b/>
          <w:sz w:val="36"/>
          <w:szCs w:val="36"/>
          <w:lang w:val="en-US"/>
        </w:rPr>
        <w:t>II</w:t>
      </w:r>
      <w:r w:rsidRPr="00E6030E">
        <w:rPr>
          <w:b/>
          <w:sz w:val="36"/>
          <w:szCs w:val="36"/>
        </w:rPr>
        <w:t xml:space="preserve"> тура </w:t>
      </w:r>
      <w:proofErr w:type="gramStart"/>
      <w:r w:rsidRPr="00E6030E">
        <w:rPr>
          <w:b/>
          <w:sz w:val="36"/>
          <w:szCs w:val="36"/>
        </w:rPr>
        <w:t xml:space="preserve">( </w:t>
      </w:r>
      <w:proofErr w:type="gramEnd"/>
      <w:r w:rsidRPr="00E6030E">
        <w:rPr>
          <w:b/>
          <w:sz w:val="36"/>
          <w:szCs w:val="36"/>
        </w:rPr>
        <w:t>максимальный балл - 20 )</w:t>
      </w:r>
    </w:p>
    <w:p w:rsidR="00DE6407" w:rsidRPr="0062178E" w:rsidRDefault="00DE6407" w:rsidP="00DE6407"/>
    <w:p w:rsidR="00DE6407" w:rsidRPr="0062178E" w:rsidRDefault="00DE6407" w:rsidP="00DE6407"/>
    <w:p w:rsidR="00DE6407" w:rsidRPr="00E6030E" w:rsidRDefault="00DE6407" w:rsidP="00DE6407">
      <w:pPr>
        <w:rPr>
          <w:b/>
        </w:rPr>
      </w:pPr>
      <w:r w:rsidRPr="00E6030E">
        <w:rPr>
          <w:b/>
        </w:rPr>
        <w:t>Темы эссе:</w:t>
      </w:r>
    </w:p>
    <w:p w:rsidR="00E054C8" w:rsidRDefault="00E054C8" w:rsidP="00DE6407"/>
    <w:p w:rsidR="00114192" w:rsidRPr="00E6030E" w:rsidRDefault="00114192" w:rsidP="00E054C8">
      <w:pPr>
        <w:pStyle w:val="a5"/>
        <w:numPr>
          <w:ilvl w:val="0"/>
          <w:numId w:val="9"/>
        </w:numPr>
        <w:rPr>
          <w:sz w:val="28"/>
          <w:szCs w:val="28"/>
        </w:rPr>
      </w:pPr>
      <w:r w:rsidRPr="00E6030E">
        <w:rPr>
          <w:sz w:val="28"/>
          <w:szCs w:val="28"/>
        </w:rPr>
        <w:t>Роль группы в животном и мире и в человеческом обществе</w:t>
      </w:r>
    </w:p>
    <w:p w:rsidR="00E054C8" w:rsidRPr="00E6030E" w:rsidRDefault="00E054C8" w:rsidP="00E054C8">
      <w:pPr>
        <w:pStyle w:val="a5"/>
        <w:numPr>
          <w:ilvl w:val="0"/>
          <w:numId w:val="9"/>
        </w:numPr>
        <w:rPr>
          <w:sz w:val="28"/>
          <w:szCs w:val="28"/>
        </w:rPr>
      </w:pPr>
      <w:r w:rsidRPr="00E6030E">
        <w:rPr>
          <w:sz w:val="28"/>
          <w:szCs w:val="28"/>
        </w:rPr>
        <w:t>Мораль и нравственность в традиционном и современном обществе</w:t>
      </w:r>
    </w:p>
    <w:p w:rsidR="00E054C8" w:rsidRPr="00E6030E" w:rsidRDefault="00114192" w:rsidP="00E054C8">
      <w:pPr>
        <w:pStyle w:val="a5"/>
        <w:numPr>
          <w:ilvl w:val="0"/>
          <w:numId w:val="9"/>
        </w:numPr>
        <w:rPr>
          <w:sz w:val="28"/>
          <w:szCs w:val="28"/>
        </w:rPr>
      </w:pPr>
      <w:r w:rsidRPr="00E6030E">
        <w:rPr>
          <w:sz w:val="28"/>
          <w:szCs w:val="28"/>
        </w:rPr>
        <w:t>Кто более виновен: сам преступник или общество</w:t>
      </w:r>
    </w:p>
    <w:p w:rsidR="00114192" w:rsidRPr="00E6030E" w:rsidRDefault="00114192" w:rsidP="00E054C8">
      <w:pPr>
        <w:pStyle w:val="a5"/>
        <w:numPr>
          <w:ilvl w:val="0"/>
          <w:numId w:val="9"/>
        </w:numPr>
        <w:rPr>
          <w:sz w:val="28"/>
          <w:szCs w:val="28"/>
        </w:rPr>
      </w:pPr>
      <w:r w:rsidRPr="00E6030E">
        <w:rPr>
          <w:sz w:val="28"/>
          <w:szCs w:val="28"/>
        </w:rPr>
        <w:t>Вечные и преходящие элементы общества</w:t>
      </w:r>
    </w:p>
    <w:p w:rsidR="00114192" w:rsidRPr="00E6030E" w:rsidRDefault="00114192" w:rsidP="00E054C8">
      <w:pPr>
        <w:pStyle w:val="a5"/>
        <w:numPr>
          <w:ilvl w:val="0"/>
          <w:numId w:val="9"/>
        </w:numPr>
        <w:rPr>
          <w:sz w:val="28"/>
          <w:szCs w:val="28"/>
        </w:rPr>
      </w:pPr>
      <w:r w:rsidRPr="00E6030E">
        <w:rPr>
          <w:sz w:val="28"/>
          <w:szCs w:val="28"/>
        </w:rPr>
        <w:t>«Свобода становится реальностью только в обществе и посредством него»  (Э. Дюркгейм)</w:t>
      </w:r>
    </w:p>
    <w:p w:rsidR="00114192" w:rsidRPr="00E6030E" w:rsidRDefault="00114192" w:rsidP="00E054C8">
      <w:pPr>
        <w:pStyle w:val="a5"/>
        <w:numPr>
          <w:ilvl w:val="0"/>
          <w:numId w:val="9"/>
        </w:numPr>
        <w:rPr>
          <w:sz w:val="28"/>
          <w:szCs w:val="28"/>
        </w:rPr>
      </w:pPr>
      <w:r w:rsidRPr="00E6030E">
        <w:rPr>
          <w:sz w:val="28"/>
          <w:szCs w:val="28"/>
        </w:rPr>
        <w:t>«Роль не личность, а изображение, за которым она скрывается» (А.Н. Леонтьев)</w:t>
      </w:r>
    </w:p>
    <w:p w:rsidR="00114192" w:rsidRPr="00E6030E" w:rsidRDefault="00114192" w:rsidP="00E054C8">
      <w:pPr>
        <w:pStyle w:val="a5"/>
        <w:numPr>
          <w:ilvl w:val="0"/>
          <w:numId w:val="9"/>
        </w:numPr>
        <w:rPr>
          <w:sz w:val="28"/>
          <w:szCs w:val="28"/>
        </w:rPr>
      </w:pPr>
      <w:r w:rsidRPr="00E6030E">
        <w:rPr>
          <w:sz w:val="28"/>
          <w:szCs w:val="28"/>
        </w:rPr>
        <w:t>«Законы обязаны своей силой нравам» (Гельвеций)</w:t>
      </w:r>
    </w:p>
    <w:p w:rsidR="00114192" w:rsidRPr="00E6030E" w:rsidRDefault="00822C9A" w:rsidP="00E054C8">
      <w:pPr>
        <w:pStyle w:val="a5"/>
        <w:numPr>
          <w:ilvl w:val="0"/>
          <w:numId w:val="9"/>
        </w:numPr>
        <w:rPr>
          <w:sz w:val="28"/>
          <w:szCs w:val="28"/>
        </w:rPr>
      </w:pPr>
      <w:r w:rsidRPr="00E6030E">
        <w:rPr>
          <w:sz w:val="28"/>
          <w:szCs w:val="28"/>
        </w:rPr>
        <w:t xml:space="preserve">«Стены городов возводятся из обломков домов деревень. Пир </w:t>
      </w:r>
      <w:proofErr w:type="gramStart"/>
      <w:r w:rsidRPr="00E6030E">
        <w:rPr>
          <w:sz w:val="28"/>
          <w:szCs w:val="28"/>
        </w:rPr>
        <w:t>виде</w:t>
      </w:r>
      <w:proofErr w:type="gramEnd"/>
      <w:r w:rsidRPr="00E6030E">
        <w:rPr>
          <w:sz w:val="28"/>
          <w:szCs w:val="28"/>
        </w:rPr>
        <w:t xml:space="preserve"> каждого дворца, возводимого в столице, я словно вижу, как разоряют целый край» (Ж.-Ж. Руссо)</w:t>
      </w:r>
    </w:p>
    <w:p w:rsidR="00822C9A" w:rsidRPr="00E6030E" w:rsidRDefault="00822C9A" w:rsidP="00822C9A"/>
    <w:p w:rsidR="00DE6407" w:rsidRPr="0062178E" w:rsidRDefault="00DE6407" w:rsidP="00DE6407"/>
    <w:p w:rsidR="00DE6407" w:rsidRPr="00E6030E" w:rsidRDefault="00DE6407" w:rsidP="00822C9A">
      <w:pPr>
        <w:ind w:firstLine="851"/>
        <w:rPr>
          <w:b/>
        </w:rPr>
      </w:pPr>
      <w:r w:rsidRPr="00E6030E">
        <w:rPr>
          <w:b/>
        </w:rPr>
        <w:t>Критерии:</w:t>
      </w:r>
    </w:p>
    <w:p w:rsidR="00822C9A" w:rsidRDefault="00822C9A" w:rsidP="00E6030E">
      <w:pPr>
        <w:ind w:firstLine="851"/>
      </w:pPr>
    </w:p>
    <w:p w:rsidR="00822C9A" w:rsidRDefault="00822C9A" w:rsidP="00822C9A">
      <w:pPr>
        <w:ind w:firstLine="851"/>
      </w:pPr>
      <w:r>
        <w:t>1. Понимание темы и соответствие ей содержания работы:</w:t>
      </w:r>
    </w:p>
    <w:p w:rsidR="00822C9A" w:rsidRDefault="00822C9A" w:rsidP="00822C9A">
      <w:pPr>
        <w:ind w:firstLine="851"/>
      </w:pPr>
      <w:r>
        <w:t>а) умение выделять проблему;</w:t>
      </w:r>
    </w:p>
    <w:p w:rsidR="00822C9A" w:rsidRDefault="00822C9A" w:rsidP="00822C9A">
      <w:pPr>
        <w:ind w:firstLine="851"/>
      </w:pPr>
      <w:r>
        <w:t xml:space="preserve">б) умение обосновать ее значимость для общественных наук и </w:t>
      </w:r>
      <w:proofErr w:type="spellStart"/>
      <w:r>
        <w:t>социаль</w:t>
      </w:r>
      <w:proofErr w:type="spellEnd"/>
      <w:r>
        <w:t>-</w:t>
      </w:r>
    </w:p>
    <w:p w:rsidR="00822C9A" w:rsidRDefault="00822C9A" w:rsidP="00822C9A">
      <w:pPr>
        <w:ind w:firstLine="851"/>
      </w:pPr>
      <w:r>
        <w:t>ной практики;</w:t>
      </w:r>
    </w:p>
    <w:p w:rsidR="00822C9A" w:rsidRDefault="00822C9A" w:rsidP="00822C9A">
      <w:pPr>
        <w:ind w:firstLine="851"/>
      </w:pPr>
      <w:r>
        <w:t>в) выделение аспектов проблемы и понимание связи между ними;</w:t>
      </w:r>
    </w:p>
    <w:p w:rsidR="00822C9A" w:rsidRDefault="00822C9A" w:rsidP="00822C9A">
      <w:pPr>
        <w:ind w:firstLine="851"/>
      </w:pPr>
      <w:r>
        <w:t>г) соответствие содержания работы заявленной теме.</w:t>
      </w:r>
    </w:p>
    <w:p w:rsidR="00822C9A" w:rsidRDefault="00822C9A" w:rsidP="00822C9A">
      <w:pPr>
        <w:ind w:firstLine="851"/>
      </w:pPr>
    </w:p>
    <w:p w:rsidR="00822C9A" w:rsidRDefault="00822C9A" w:rsidP="00822C9A">
      <w:pPr>
        <w:ind w:firstLine="851"/>
      </w:pPr>
      <w:r>
        <w:t>2. Умение сформулировать и обосновать вашу собственную точку зрения</w:t>
      </w:r>
    </w:p>
    <w:p w:rsidR="00822C9A" w:rsidRDefault="00822C9A" w:rsidP="00822C9A">
      <w:pPr>
        <w:ind w:firstLine="851"/>
      </w:pPr>
      <w:r>
        <w:t>при раскрытии темы.</w:t>
      </w:r>
    </w:p>
    <w:p w:rsidR="00822C9A" w:rsidRDefault="00822C9A" w:rsidP="00822C9A">
      <w:pPr>
        <w:ind w:firstLine="851"/>
      </w:pPr>
    </w:p>
    <w:p w:rsidR="00822C9A" w:rsidRDefault="00822C9A" w:rsidP="00822C9A">
      <w:pPr>
        <w:ind w:firstLine="851"/>
      </w:pPr>
      <w:r>
        <w:t>3. Владение теоретическим и фактическим материалом по теме:</w:t>
      </w:r>
    </w:p>
    <w:p w:rsidR="00822C9A" w:rsidRDefault="00822C9A" w:rsidP="00822C9A">
      <w:pPr>
        <w:ind w:firstLine="851"/>
      </w:pPr>
      <w:r>
        <w:t>а) внутреннее смысловое единство, согласованность ключевых тезисов и</w:t>
      </w:r>
    </w:p>
    <w:p w:rsidR="00822C9A" w:rsidRDefault="00822C9A" w:rsidP="00822C9A">
      <w:pPr>
        <w:ind w:firstLine="851"/>
      </w:pPr>
      <w:r>
        <w:t>утверждений, непротиворечивость суждений, отсутствие пробелов в ар-</w:t>
      </w:r>
    </w:p>
    <w:p w:rsidR="00822C9A" w:rsidRDefault="00822C9A" w:rsidP="00822C9A">
      <w:pPr>
        <w:ind w:firstLine="851"/>
      </w:pPr>
      <w:proofErr w:type="spellStart"/>
      <w:r>
        <w:t>гументации</w:t>
      </w:r>
      <w:proofErr w:type="spellEnd"/>
      <w:r>
        <w:t>;</w:t>
      </w:r>
    </w:p>
    <w:p w:rsidR="00822C9A" w:rsidRDefault="00822C9A" w:rsidP="00822C9A">
      <w:pPr>
        <w:ind w:firstLine="851"/>
      </w:pPr>
      <w:r>
        <w:t>б) опора на научные теории, владение понятиями курса;</w:t>
      </w:r>
    </w:p>
    <w:p w:rsidR="00822C9A" w:rsidRDefault="00822C9A" w:rsidP="00822C9A">
      <w:pPr>
        <w:ind w:firstLine="851"/>
      </w:pPr>
      <w:r>
        <w:t>в) опора на факты общественной жизни, личный социальный опыт;</w:t>
      </w:r>
    </w:p>
    <w:p w:rsidR="00822C9A" w:rsidRDefault="00822C9A" w:rsidP="00822C9A">
      <w:pPr>
        <w:ind w:firstLine="851"/>
      </w:pPr>
      <w:r>
        <w:t>г) использование примеров из всемирной и отечественной истории;</w:t>
      </w:r>
    </w:p>
    <w:p w:rsidR="00822C9A" w:rsidRDefault="00822C9A" w:rsidP="00822C9A">
      <w:pPr>
        <w:ind w:firstLine="851"/>
      </w:pPr>
      <w:r>
        <w:t>д) использование примеров из произведений мировой культуры (литера-</w:t>
      </w:r>
    </w:p>
    <w:p w:rsidR="00822C9A" w:rsidRDefault="00822C9A" w:rsidP="00822C9A">
      <w:pPr>
        <w:ind w:firstLine="851"/>
      </w:pPr>
      <w:r>
        <w:t>тура, театр, кино, живопись, музыка и т.д.)</w:t>
      </w:r>
    </w:p>
    <w:p w:rsidR="00822C9A" w:rsidRDefault="00822C9A" w:rsidP="00822C9A">
      <w:pPr>
        <w:ind w:firstLine="851"/>
      </w:pPr>
      <w:r>
        <w:t>е) уместность приводимых аргументов.</w:t>
      </w:r>
    </w:p>
    <w:p w:rsidR="00822C9A" w:rsidRDefault="00822C9A" w:rsidP="00822C9A">
      <w:pPr>
        <w:ind w:firstLine="851"/>
      </w:pPr>
    </w:p>
    <w:p w:rsidR="00822C9A" w:rsidRDefault="00822C9A" w:rsidP="00822C9A">
      <w:pPr>
        <w:ind w:firstLine="851"/>
      </w:pPr>
      <w:r>
        <w:t>4. Умение сформулировать основные выводы по итогам рассмотрения</w:t>
      </w:r>
    </w:p>
    <w:p w:rsidR="00822C9A" w:rsidRDefault="00822C9A" w:rsidP="00822C9A">
      <w:pPr>
        <w:ind w:firstLine="851"/>
      </w:pPr>
      <w:r>
        <w:t>темы.</w:t>
      </w:r>
    </w:p>
    <w:p w:rsidR="00DE6407" w:rsidRPr="0062178E" w:rsidRDefault="00DE6407" w:rsidP="00F95FE5">
      <w:bookmarkStart w:id="0" w:name="_GoBack"/>
      <w:bookmarkEnd w:id="0"/>
    </w:p>
    <w:p w:rsidR="00DE6407" w:rsidRPr="0062178E" w:rsidRDefault="00DE6407" w:rsidP="00822C9A">
      <w:pPr>
        <w:ind w:firstLine="851"/>
      </w:pPr>
    </w:p>
    <w:p w:rsidR="00DE6407" w:rsidRPr="0062178E" w:rsidRDefault="00DE6407" w:rsidP="00822C9A">
      <w:pPr>
        <w:ind w:firstLine="851"/>
        <w:rPr>
          <w:b/>
          <w:bCs/>
        </w:rPr>
      </w:pPr>
      <w:r w:rsidRPr="0062178E">
        <w:rPr>
          <w:b/>
          <w:bCs/>
        </w:rPr>
        <w:t>Оценка за работу</w:t>
      </w:r>
    </w:p>
    <w:p w:rsidR="00DE6407" w:rsidRPr="0062178E" w:rsidRDefault="00DE6407" w:rsidP="00822C9A">
      <w:pPr>
        <w:ind w:firstLine="851"/>
        <w:rPr>
          <w:b/>
          <w:bCs/>
        </w:rPr>
      </w:pPr>
      <w:r w:rsidRPr="0062178E">
        <w:rPr>
          <w:b/>
          <w:bCs/>
        </w:rPr>
        <w:t>(Заполняется жюри)</w:t>
      </w:r>
    </w:p>
    <w:p w:rsidR="00DE6407" w:rsidRPr="0062178E" w:rsidRDefault="00DE6407" w:rsidP="00822C9A">
      <w:pPr>
        <w:ind w:firstLine="851"/>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612"/>
        <w:gridCol w:w="479"/>
        <w:gridCol w:w="581"/>
        <w:gridCol w:w="701"/>
        <w:gridCol w:w="540"/>
        <w:gridCol w:w="709"/>
        <w:gridCol w:w="709"/>
        <w:gridCol w:w="567"/>
        <w:gridCol w:w="567"/>
        <w:gridCol w:w="850"/>
        <w:gridCol w:w="709"/>
        <w:gridCol w:w="992"/>
      </w:tblGrid>
      <w:tr w:rsidR="00DE6407" w:rsidRPr="0062178E" w:rsidTr="00DE6407">
        <w:tc>
          <w:tcPr>
            <w:tcW w:w="1164" w:type="dxa"/>
            <w:tcBorders>
              <w:top w:val="single" w:sz="4" w:space="0" w:color="auto"/>
              <w:left w:val="single" w:sz="4" w:space="0" w:color="auto"/>
              <w:bottom w:val="single" w:sz="4" w:space="0" w:color="auto"/>
              <w:right w:val="single" w:sz="4" w:space="0" w:color="auto"/>
            </w:tcBorders>
          </w:tcPr>
          <w:p w:rsidR="00DE6407" w:rsidRPr="0062178E" w:rsidRDefault="00DE6407" w:rsidP="00417080">
            <w:pPr>
              <w:rPr>
                <w:b/>
                <w:bCs/>
              </w:rPr>
            </w:pPr>
            <w:r w:rsidRPr="0062178E">
              <w:rPr>
                <w:b/>
                <w:bCs/>
              </w:rPr>
              <w:t>Задание</w:t>
            </w:r>
          </w:p>
        </w:tc>
        <w:tc>
          <w:tcPr>
            <w:tcW w:w="612"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1</w:t>
            </w:r>
          </w:p>
          <w:p w:rsidR="00DE6407" w:rsidRPr="00417080" w:rsidRDefault="00417080" w:rsidP="00417080">
            <w:pPr>
              <w:rPr>
                <w:b/>
              </w:rPr>
            </w:pPr>
            <w:r w:rsidRPr="00417080">
              <w:rPr>
                <w:b/>
              </w:rPr>
              <w:t>1</w:t>
            </w:r>
          </w:p>
        </w:tc>
        <w:tc>
          <w:tcPr>
            <w:tcW w:w="479"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2</w:t>
            </w:r>
          </w:p>
          <w:p w:rsidR="00DE6407" w:rsidRPr="00417080" w:rsidRDefault="00417080" w:rsidP="00417080">
            <w:pPr>
              <w:rPr>
                <w:b/>
              </w:rPr>
            </w:pPr>
            <w:r w:rsidRPr="00417080">
              <w:rPr>
                <w:b/>
              </w:rPr>
              <w:t>2</w:t>
            </w:r>
          </w:p>
        </w:tc>
        <w:tc>
          <w:tcPr>
            <w:tcW w:w="581"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3</w:t>
            </w:r>
          </w:p>
          <w:p w:rsidR="00DE6407" w:rsidRPr="00417080" w:rsidRDefault="00417080" w:rsidP="00417080">
            <w:pPr>
              <w:rPr>
                <w:b/>
              </w:rPr>
            </w:pPr>
            <w:r w:rsidRPr="00417080">
              <w:rPr>
                <w:b/>
              </w:rPr>
              <w:t>3</w:t>
            </w:r>
          </w:p>
        </w:tc>
        <w:tc>
          <w:tcPr>
            <w:tcW w:w="701"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4</w:t>
            </w:r>
          </w:p>
          <w:p w:rsidR="00DE6407" w:rsidRPr="00417080" w:rsidRDefault="00417080" w:rsidP="00417080">
            <w:pPr>
              <w:rPr>
                <w:b/>
              </w:rPr>
            </w:pPr>
            <w:r w:rsidRPr="00417080">
              <w:rPr>
                <w:b/>
              </w:rPr>
              <w:t>4</w:t>
            </w:r>
          </w:p>
        </w:tc>
        <w:tc>
          <w:tcPr>
            <w:tcW w:w="540"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5</w:t>
            </w:r>
          </w:p>
          <w:p w:rsidR="00DE6407" w:rsidRPr="00417080" w:rsidRDefault="00417080" w:rsidP="00417080">
            <w:pPr>
              <w:rPr>
                <w:b/>
              </w:rPr>
            </w:pPr>
            <w:r w:rsidRPr="00417080">
              <w:rPr>
                <w:b/>
              </w:rPr>
              <w:t>5</w:t>
            </w:r>
          </w:p>
        </w:tc>
        <w:tc>
          <w:tcPr>
            <w:tcW w:w="709"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6</w:t>
            </w:r>
          </w:p>
          <w:p w:rsidR="00DE6407" w:rsidRPr="00417080" w:rsidRDefault="00417080" w:rsidP="00417080">
            <w:pPr>
              <w:rPr>
                <w:b/>
              </w:rPr>
            </w:pPr>
            <w:r w:rsidRPr="00417080">
              <w:rPr>
                <w:b/>
              </w:rPr>
              <w:t>6</w:t>
            </w:r>
          </w:p>
        </w:tc>
        <w:tc>
          <w:tcPr>
            <w:tcW w:w="709"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7</w:t>
            </w:r>
          </w:p>
          <w:p w:rsidR="00DE6407" w:rsidRPr="00417080" w:rsidRDefault="00417080" w:rsidP="00417080">
            <w:pPr>
              <w:rPr>
                <w:b/>
              </w:rPr>
            </w:pPr>
            <w:r w:rsidRPr="00417080">
              <w:rPr>
                <w:b/>
              </w:rPr>
              <w:t>7</w:t>
            </w:r>
          </w:p>
        </w:tc>
        <w:tc>
          <w:tcPr>
            <w:tcW w:w="567" w:type="dxa"/>
            <w:tcBorders>
              <w:top w:val="single" w:sz="4" w:space="0" w:color="auto"/>
              <w:left w:val="single" w:sz="4" w:space="0" w:color="auto"/>
              <w:bottom w:val="single" w:sz="4" w:space="0" w:color="auto"/>
              <w:right w:val="single" w:sz="4" w:space="0" w:color="auto"/>
            </w:tcBorders>
          </w:tcPr>
          <w:p w:rsidR="00417080" w:rsidRPr="00417080" w:rsidRDefault="00DE6407" w:rsidP="00822C9A">
            <w:pPr>
              <w:ind w:firstLine="851"/>
              <w:rPr>
                <w:b/>
                <w:bCs/>
              </w:rPr>
            </w:pPr>
            <w:r w:rsidRPr="00417080">
              <w:rPr>
                <w:b/>
                <w:bCs/>
              </w:rPr>
              <w:t>8</w:t>
            </w:r>
          </w:p>
          <w:p w:rsidR="00DE6407" w:rsidRPr="00417080" w:rsidRDefault="00417080" w:rsidP="00417080">
            <w:pPr>
              <w:rPr>
                <w:b/>
              </w:rPr>
            </w:pPr>
            <w:r w:rsidRPr="00417080">
              <w:rPr>
                <w:b/>
              </w:rPr>
              <w:t>8</w:t>
            </w:r>
          </w:p>
        </w:tc>
        <w:tc>
          <w:tcPr>
            <w:tcW w:w="567"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r>
              <w:rPr>
                <w:b/>
                <w:bCs/>
              </w:rPr>
              <w:t xml:space="preserve">9 </w:t>
            </w:r>
            <w:r w:rsidR="00417080">
              <w:rPr>
                <w:b/>
                <w:bCs/>
              </w:rPr>
              <w:t>9</w:t>
            </w:r>
            <w:r>
              <w:rPr>
                <w:b/>
                <w:bCs/>
              </w:rPr>
              <w:t xml:space="preserve">   </w:t>
            </w:r>
            <w:r w:rsidRPr="0062178E">
              <w:rPr>
                <w:b/>
                <w:bCs/>
              </w:rPr>
              <w:t xml:space="preserve"> </w:t>
            </w:r>
            <w:r>
              <w:rPr>
                <w:b/>
                <w:bCs/>
              </w:rPr>
              <w:t xml:space="preserve"> </w:t>
            </w:r>
            <w:r w:rsidRPr="0062178E">
              <w:rPr>
                <w:b/>
                <w:bCs/>
              </w:rPr>
              <w:t xml:space="preserve">              </w:t>
            </w:r>
          </w:p>
        </w:tc>
        <w:tc>
          <w:tcPr>
            <w:tcW w:w="850"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r>
              <w:rPr>
                <w:b/>
                <w:bCs/>
              </w:rPr>
              <w:t xml:space="preserve">    10</w:t>
            </w:r>
            <w:r w:rsidRPr="0062178E">
              <w:rPr>
                <w:b/>
                <w:bCs/>
              </w:rPr>
              <w:t xml:space="preserve">                </w:t>
            </w:r>
          </w:p>
        </w:tc>
        <w:tc>
          <w:tcPr>
            <w:tcW w:w="709"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r w:rsidRPr="0062178E">
              <w:rPr>
                <w:b/>
                <w:bCs/>
              </w:rPr>
              <w:t xml:space="preserve">      эссе               </w:t>
            </w:r>
          </w:p>
        </w:tc>
        <w:tc>
          <w:tcPr>
            <w:tcW w:w="992" w:type="dxa"/>
            <w:tcBorders>
              <w:top w:val="single" w:sz="4" w:space="0" w:color="auto"/>
              <w:left w:val="single" w:sz="4" w:space="0" w:color="auto"/>
              <w:bottom w:val="single" w:sz="4" w:space="0" w:color="auto"/>
              <w:right w:val="single" w:sz="4" w:space="0" w:color="auto"/>
            </w:tcBorders>
          </w:tcPr>
          <w:p w:rsidR="00DE6407" w:rsidRPr="00DE6407" w:rsidRDefault="00DE6407" w:rsidP="00822C9A">
            <w:pPr>
              <w:ind w:firstLine="851"/>
              <w:rPr>
                <w:b/>
                <w:bCs/>
                <w:sz w:val="24"/>
                <w:szCs w:val="24"/>
              </w:rPr>
            </w:pPr>
            <w:r w:rsidRPr="0062178E">
              <w:rPr>
                <w:b/>
                <w:bCs/>
              </w:rPr>
              <w:t xml:space="preserve">     </w:t>
            </w:r>
            <w:r w:rsidRPr="00DE6407">
              <w:rPr>
                <w:b/>
                <w:bCs/>
                <w:sz w:val="24"/>
                <w:szCs w:val="24"/>
              </w:rPr>
              <w:t xml:space="preserve">Итог                </w:t>
            </w:r>
          </w:p>
        </w:tc>
      </w:tr>
      <w:tr w:rsidR="00DE6407" w:rsidRPr="0062178E" w:rsidTr="00DE6407">
        <w:trPr>
          <w:trHeight w:val="669"/>
        </w:trPr>
        <w:tc>
          <w:tcPr>
            <w:tcW w:w="1164" w:type="dxa"/>
            <w:tcBorders>
              <w:top w:val="single" w:sz="4" w:space="0" w:color="auto"/>
              <w:left w:val="single" w:sz="4" w:space="0" w:color="auto"/>
              <w:bottom w:val="single" w:sz="4" w:space="0" w:color="auto"/>
              <w:right w:val="single" w:sz="4" w:space="0" w:color="auto"/>
            </w:tcBorders>
          </w:tcPr>
          <w:p w:rsidR="00DE6407" w:rsidRPr="0062178E" w:rsidRDefault="00DE6407" w:rsidP="00417080">
            <w:pPr>
              <w:rPr>
                <w:b/>
                <w:bCs/>
              </w:rPr>
            </w:pPr>
            <w:r w:rsidRPr="0062178E">
              <w:rPr>
                <w:b/>
                <w:bCs/>
              </w:rPr>
              <w:t>Оценка</w:t>
            </w:r>
          </w:p>
        </w:tc>
        <w:tc>
          <w:tcPr>
            <w:tcW w:w="612"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479"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581"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701"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540"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709"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709"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567"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567"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850"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709"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c>
          <w:tcPr>
            <w:tcW w:w="992" w:type="dxa"/>
            <w:tcBorders>
              <w:top w:val="single" w:sz="4" w:space="0" w:color="auto"/>
              <w:left w:val="single" w:sz="4" w:space="0" w:color="auto"/>
              <w:bottom w:val="single" w:sz="4" w:space="0" w:color="auto"/>
              <w:right w:val="single" w:sz="4" w:space="0" w:color="auto"/>
            </w:tcBorders>
          </w:tcPr>
          <w:p w:rsidR="00DE6407" w:rsidRPr="0062178E" w:rsidRDefault="00DE6407" w:rsidP="00822C9A">
            <w:pPr>
              <w:ind w:firstLine="851"/>
              <w:rPr>
                <w:b/>
                <w:bCs/>
              </w:rPr>
            </w:pPr>
          </w:p>
        </w:tc>
      </w:tr>
    </w:tbl>
    <w:p w:rsidR="00DE6407" w:rsidRPr="0062178E" w:rsidRDefault="00DE6407" w:rsidP="00822C9A">
      <w:pPr>
        <w:ind w:firstLine="851"/>
        <w:rPr>
          <w:b/>
          <w:bCs/>
        </w:rPr>
      </w:pPr>
    </w:p>
    <w:p w:rsidR="00DE6407" w:rsidRPr="0062178E" w:rsidRDefault="00DE6407" w:rsidP="00822C9A">
      <w:pPr>
        <w:rPr>
          <w:b/>
          <w:bCs/>
        </w:rPr>
      </w:pPr>
      <w:r w:rsidRPr="0062178E">
        <w:rPr>
          <w:b/>
          <w:bCs/>
        </w:rPr>
        <w:t xml:space="preserve">Члены жюри: </w:t>
      </w:r>
    </w:p>
    <w:p w:rsidR="00DE6407" w:rsidRPr="0062178E" w:rsidRDefault="00DE6407" w:rsidP="00822C9A">
      <w:pPr>
        <w:rPr>
          <w:b/>
          <w:bCs/>
        </w:rPr>
      </w:pPr>
      <w:r w:rsidRPr="0062178E">
        <w:rPr>
          <w:b/>
          <w:bCs/>
        </w:rPr>
        <w:t>(                                                                                                                                                   )</w:t>
      </w:r>
    </w:p>
    <w:p w:rsidR="00DE6407" w:rsidRPr="0062178E" w:rsidRDefault="00DE6407" w:rsidP="00822C9A">
      <w:pPr>
        <w:ind w:firstLine="851"/>
      </w:pPr>
    </w:p>
    <w:p w:rsidR="00DE6407" w:rsidRPr="0062178E" w:rsidRDefault="00DE6407" w:rsidP="00822C9A">
      <w:pPr>
        <w:ind w:firstLine="851"/>
      </w:pPr>
    </w:p>
    <w:p w:rsidR="00DE6407" w:rsidRDefault="00DE6407" w:rsidP="00822C9A">
      <w:pPr>
        <w:ind w:firstLine="851"/>
      </w:pPr>
    </w:p>
    <w:sectPr w:rsidR="00DE6407" w:rsidSect="00A56A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0A0"/>
    <w:multiLevelType w:val="hybridMultilevel"/>
    <w:tmpl w:val="94BC595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000EFB"/>
    <w:multiLevelType w:val="hybridMultilevel"/>
    <w:tmpl w:val="D87497D2"/>
    <w:lvl w:ilvl="0" w:tplc="EA509BB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2352BF"/>
    <w:multiLevelType w:val="hybridMultilevel"/>
    <w:tmpl w:val="48CE6B44"/>
    <w:lvl w:ilvl="0" w:tplc="6DAA800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60C3E"/>
    <w:multiLevelType w:val="hybridMultilevel"/>
    <w:tmpl w:val="FE06F9EA"/>
    <w:lvl w:ilvl="0" w:tplc="88FA57B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50A87CF7"/>
    <w:multiLevelType w:val="hybridMultilevel"/>
    <w:tmpl w:val="ED0A287E"/>
    <w:lvl w:ilvl="0" w:tplc="D8B8B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C32C1"/>
    <w:multiLevelType w:val="hybridMultilevel"/>
    <w:tmpl w:val="C25CBC3C"/>
    <w:lvl w:ilvl="0" w:tplc="0419000F">
      <w:start w:val="1"/>
      <w:numFmt w:val="decimal"/>
      <w:lvlText w:val="%1."/>
      <w:lvlJc w:val="left"/>
      <w:pPr>
        <w:ind w:left="3301" w:hanging="360"/>
      </w:p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6">
    <w:nsid w:val="69BC28E1"/>
    <w:multiLevelType w:val="hybridMultilevel"/>
    <w:tmpl w:val="CC4E8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27130D"/>
    <w:multiLevelType w:val="hybridMultilevel"/>
    <w:tmpl w:val="12DCDF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DDD539B"/>
    <w:multiLevelType w:val="hybridMultilevel"/>
    <w:tmpl w:val="2EB09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23"/>
    <w:rsid w:val="000721AD"/>
    <w:rsid w:val="00114192"/>
    <w:rsid w:val="00165EEB"/>
    <w:rsid w:val="001E15AF"/>
    <w:rsid w:val="002530D2"/>
    <w:rsid w:val="00293923"/>
    <w:rsid w:val="002A1B27"/>
    <w:rsid w:val="0032468C"/>
    <w:rsid w:val="00360B28"/>
    <w:rsid w:val="003A3573"/>
    <w:rsid w:val="00410649"/>
    <w:rsid w:val="00417080"/>
    <w:rsid w:val="00427798"/>
    <w:rsid w:val="00502CFA"/>
    <w:rsid w:val="00553956"/>
    <w:rsid w:val="005777A4"/>
    <w:rsid w:val="00642D19"/>
    <w:rsid w:val="00672C9A"/>
    <w:rsid w:val="00676BDA"/>
    <w:rsid w:val="00743397"/>
    <w:rsid w:val="007838C0"/>
    <w:rsid w:val="00822C9A"/>
    <w:rsid w:val="009F3BE1"/>
    <w:rsid w:val="00A56ACF"/>
    <w:rsid w:val="00AD520B"/>
    <w:rsid w:val="00B21602"/>
    <w:rsid w:val="00B36F21"/>
    <w:rsid w:val="00B65121"/>
    <w:rsid w:val="00C82CD1"/>
    <w:rsid w:val="00D05E97"/>
    <w:rsid w:val="00DE6407"/>
    <w:rsid w:val="00E054C8"/>
    <w:rsid w:val="00E52CA3"/>
    <w:rsid w:val="00E6030E"/>
    <w:rsid w:val="00EB4CD9"/>
    <w:rsid w:val="00F3589D"/>
    <w:rsid w:val="00F7228F"/>
    <w:rsid w:val="00F86D2C"/>
    <w:rsid w:val="00F95FE5"/>
    <w:rsid w:val="00FB5CC7"/>
    <w:rsid w:val="00FB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1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A4"/>
    <w:rPr>
      <w:lang w:eastAsia="ru-RU"/>
    </w:rPr>
  </w:style>
  <w:style w:type="paragraph" w:styleId="1">
    <w:name w:val="heading 1"/>
    <w:basedOn w:val="a"/>
    <w:link w:val="10"/>
    <w:uiPriority w:val="99"/>
    <w:qFormat/>
    <w:rsid w:val="00B21602"/>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21602"/>
    <w:rPr>
      <w:rFonts w:ascii="Times New Roman" w:hAnsi="Times New Roman"/>
      <w:b/>
      <w:bCs/>
      <w:sz w:val="24"/>
      <w:szCs w:val="24"/>
    </w:rPr>
  </w:style>
  <w:style w:type="paragraph" w:styleId="a3">
    <w:name w:val="Title"/>
    <w:basedOn w:val="a"/>
    <w:link w:val="a4"/>
    <w:uiPriority w:val="10"/>
    <w:qFormat/>
    <w:rsid w:val="00B21602"/>
    <w:pPr>
      <w:suppressLineNumbers/>
      <w:spacing w:before="120" w:after="120"/>
    </w:pPr>
    <w:rPr>
      <w:rFonts w:ascii="Cambria" w:hAnsi="Cambria"/>
      <w:b/>
      <w:bCs/>
      <w:kern w:val="28"/>
      <w:sz w:val="32"/>
      <w:szCs w:val="32"/>
    </w:rPr>
  </w:style>
  <w:style w:type="character" w:customStyle="1" w:styleId="a4">
    <w:name w:val="Название Знак"/>
    <w:link w:val="a3"/>
    <w:uiPriority w:val="10"/>
    <w:rsid w:val="00B21602"/>
    <w:rPr>
      <w:rFonts w:ascii="Cambria" w:hAnsi="Cambria"/>
      <w:b/>
      <w:bCs/>
      <w:kern w:val="28"/>
      <w:sz w:val="32"/>
      <w:szCs w:val="32"/>
    </w:rPr>
  </w:style>
  <w:style w:type="paragraph" w:styleId="a5">
    <w:name w:val="List Paragraph"/>
    <w:basedOn w:val="a"/>
    <w:uiPriority w:val="99"/>
    <w:qFormat/>
    <w:rsid w:val="00B21602"/>
    <w:pPr>
      <w:ind w:left="720"/>
    </w:pPr>
    <w:rPr>
      <w:sz w:val="24"/>
      <w:szCs w:val="24"/>
    </w:rPr>
  </w:style>
  <w:style w:type="paragraph" w:customStyle="1" w:styleId="11">
    <w:name w:val="Абзац списка1"/>
    <w:basedOn w:val="a"/>
    <w:rsid w:val="005777A4"/>
    <w:pPr>
      <w:ind w:left="720"/>
    </w:pPr>
    <w:rPr>
      <w:b/>
      <w:bCs/>
      <w:sz w:val="24"/>
      <w:szCs w:val="24"/>
    </w:rPr>
  </w:style>
  <w:style w:type="table" w:styleId="a6">
    <w:name w:val="Table Grid"/>
    <w:basedOn w:val="a1"/>
    <w:rsid w:val="00553956"/>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B36F21"/>
    <w:pPr>
      <w:spacing w:after="200" w:line="276" w:lineRule="auto"/>
      <w:ind w:left="720"/>
    </w:pPr>
    <w:rPr>
      <w:rFonts w:ascii="Calibri" w:hAnsi="Calibri" w:cs="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1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A4"/>
    <w:rPr>
      <w:lang w:eastAsia="ru-RU"/>
    </w:rPr>
  </w:style>
  <w:style w:type="paragraph" w:styleId="1">
    <w:name w:val="heading 1"/>
    <w:basedOn w:val="a"/>
    <w:link w:val="10"/>
    <w:uiPriority w:val="99"/>
    <w:qFormat/>
    <w:rsid w:val="00B21602"/>
    <w:pPr>
      <w:keepNex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21602"/>
    <w:rPr>
      <w:rFonts w:ascii="Times New Roman" w:hAnsi="Times New Roman"/>
      <w:b/>
      <w:bCs/>
      <w:sz w:val="24"/>
      <w:szCs w:val="24"/>
    </w:rPr>
  </w:style>
  <w:style w:type="paragraph" w:styleId="a3">
    <w:name w:val="Title"/>
    <w:basedOn w:val="a"/>
    <w:link w:val="a4"/>
    <w:uiPriority w:val="10"/>
    <w:qFormat/>
    <w:rsid w:val="00B21602"/>
    <w:pPr>
      <w:suppressLineNumbers/>
      <w:spacing w:before="120" w:after="120"/>
    </w:pPr>
    <w:rPr>
      <w:rFonts w:ascii="Cambria" w:hAnsi="Cambria"/>
      <w:b/>
      <w:bCs/>
      <w:kern w:val="28"/>
      <w:sz w:val="32"/>
      <w:szCs w:val="32"/>
    </w:rPr>
  </w:style>
  <w:style w:type="character" w:customStyle="1" w:styleId="a4">
    <w:name w:val="Название Знак"/>
    <w:link w:val="a3"/>
    <w:uiPriority w:val="10"/>
    <w:rsid w:val="00B21602"/>
    <w:rPr>
      <w:rFonts w:ascii="Cambria" w:hAnsi="Cambria"/>
      <w:b/>
      <w:bCs/>
      <w:kern w:val="28"/>
      <w:sz w:val="32"/>
      <w:szCs w:val="32"/>
    </w:rPr>
  </w:style>
  <w:style w:type="paragraph" w:styleId="a5">
    <w:name w:val="List Paragraph"/>
    <w:basedOn w:val="a"/>
    <w:uiPriority w:val="99"/>
    <w:qFormat/>
    <w:rsid w:val="00B21602"/>
    <w:pPr>
      <w:ind w:left="720"/>
    </w:pPr>
    <w:rPr>
      <w:sz w:val="24"/>
      <w:szCs w:val="24"/>
    </w:rPr>
  </w:style>
  <w:style w:type="paragraph" w:customStyle="1" w:styleId="11">
    <w:name w:val="Абзац списка1"/>
    <w:basedOn w:val="a"/>
    <w:rsid w:val="005777A4"/>
    <w:pPr>
      <w:ind w:left="720"/>
    </w:pPr>
    <w:rPr>
      <w:b/>
      <w:bCs/>
      <w:sz w:val="24"/>
      <w:szCs w:val="24"/>
    </w:rPr>
  </w:style>
  <w:style w:type="table" w:styleId="a6">
    <w:name w:val="Table Grid"/>
    <w:basedOn w:val="a1"/>
    <w:rsid w:val="00553956"/>
    <w:rPr>
      <w:b/>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B36F21"/>
    <w:pPr>
      <w:spacing w:after="200" w:line="276" w:lineRule="auto"/>
      <w:ind w:left="720"/>
    </w:pPr>
    <w:rPr>
      <w:rFonts w:ascii="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Сергеевна Пучкова</cp:lastModifiedBy>
  <cp:revision>16</cp:revision>
  <dcterms:created xsi:type="dcterms:W3CDTF">2016-10-04T06:02:00Z</dcterms:created>
  <dcterms:modified xsi:type="dcterms:W3CDTF">2016-10-05T13:24:00Z</dcterms:modified>
</cp:coreProperties>
</file>