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3" w:rsidRPr="00C932C8" w:rsidRDefault="003166E3" w:rsidP="003166E3">
      <w:pPr>
        <w:tabs>
          <w:tab w:val="num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заданий муниципального тура Всероссийской олимпиады школьников по астрономии 2015-2016 </w:t>
      </w:r>
      <w:proofErr w:type="spellStart"/>
      <w:r w:rsidRPr="00C932C8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C93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66E3" w:rsidRPr="00C932C8" w:rsidRDefault="003166E3" w:rsidP="003166E3">
      <w:pPr>
        <w:tabs>
          <w:tab w:val="num" w:pos="180"/>
        </w:tabs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932C8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Учащимся разрешается пользоваться калькулятором</w:t>
      </w:r>
    </w:p>
    <w:p w:rsidR="003166E3" w:rsidRPr="00C932C8" w:rsidRDefault="00270103" w:rsidP="0031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7C60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66E3"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1. Какой объе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>иведенный список попал по ошибке: Сатурн, Земля, комета, астероид, Солнце, галактика, Луна, Марс, Ганимед? Почему вы так решили?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Ответ. По ошибке в список попала галактика (6 баллов). Все остальные объекты из списка принадлежат нашей Солнечной системе (2 балла). Возможно указание кроме галактики еще Солнца с объяснением, что эти объекты сами излучают свет (8 баллов). Если вместе с галактикой указываются другие объекты - снимается по 2 балла за каждый неверно указанный.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2. Что такое кольцеобразное затмение Солнца? Почему оно происходит? Ответ поясните рисунком.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Во время кольцеобразного затмения Солнце на небе имеет вид яркого кольца (2 балла). Кольцеобразное солнечное затмение наблюдается в том случае, если во время затмения угловые размеры Луны на небе меньше 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солнечных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 xml:space="preserve"> (3 балла). На рисунке должна быть представлена схема кольцеобразного солнечного затмения (3 балла).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E49A7" wp14:editId="156C6283">
            <wp:extent cx="3813175" cy="1043940"/>
            <wp:effectExtent l="0" t="0" r="0" b="3810"/>
            <wp:docPr id="2" name="Рисунок 2" descr="https://upload.wikimedia.org/wikipedia/commons/thumb/d/de/Annular-rus.svg/400px-Annular-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e/Annular-rus.svg/400px-Annular-ru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03" w:rsidRPr="00C932C8" w:rsidRDefault="00270103" w:rsidP="00270103">
      <w:pPr>
        <w:rPr>
          <w:rFonts w:ascii="Times New Roman" w:hAnsi="Times New Roman" w:cs="Times New Roman"/>
          <w:sz w:val="24"/>
          <w:szCs w:val="24"/>
        </w:rPr>
      </w:pPr>
      <w:r w:rsidRPr="00270103">
        <w:rPr>
          <w:rFonts w:ascii="Times New Roman" w:hAnsi="Times New Roman" w:cs="Times New Roman"/>
          <w:sz w:val="24"/>
          <w:szCs w:val="24"/>
        </w:rPr>
        <w:t>3</w:t>
      </w:r>
      <w:r w:rsidRPr="00C932C8">
        <w:rPr>
          <w:rFonts w:ascii="Times New Roman" w:hAnsi="Times New Roman" w:cs="Times New Roman"/>
          <w:sz w:val="24"/>
          <w:szCs w:val="24"/>
        </w:rPr>
        <w:t xml:space="preserve">. Чего больше можно увидеть на небе </w:t>
      </w:r>
      <w:r w:rsidRPr="00270103">
        <w:rPr>
          <w:rFonts w:ascii="Times New Roman" w:hAnsi="Times New Roman" w:cs="Times New Roman"/>
          <w:sz w:val="24"/>
          <w:szCs w:val="24"/>
        </w:rPr>
        <w:t>—</w:t>
      </w:r>
      <w:r w:rsidRPr="00C932C8">
        <w:rPr>
          <w:rFonts w:ascii="Times New Roman" w:hAnsi="Times New Roman" w:cs="Times New Roman"/>
          <w:sz w:val="24"/>
          <w:szCs w:val="24"/>
        </w:rPr>
        <w:t xml:space="preserve"> звезд или галактик? Ответ поясните.</w:t>
      </w:r>
    </w:p>
    <w:p w:rsidR="003166E3" w:rsidRPr="00C932C8" w:rsidRDefault="00270103" w:rsidP="0027010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Это зависит от 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 xml:space="preserve"> куда мы смотрим и от используемого телескопа. В направлении Млечного пути видно больше звезд, т.к. пыль поглощает свет далеких галактик. В небольшие и средние инструменты на небе можно увидеть много звезд и небольшое число галактик. В самые крупные телескопы на небе видно больше галактик, чем звезд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>о 8 баллов, в зависимости от правильности и полноты ответа). Оценивание этой задачи должно проводиться максимально гибко. Ответ, что на небе видно больше галактик так же является верным (при условии, что из объяснения видно, что учащийся имеет в виду тот факт, что в целом во Вселенной галактик больше, чем звезд в нашей Галактике). В этом случае можно не говорить о зависимость от направления.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4. Каким телескопам не нужно безоблачное небо? Почему?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Безоблачное небо не требуется во время наблюдений с радиотелескопами (4 балла). Это связано с тем, что для радиоволн (в большинстве случаев) облака прозрачны (4 балла). Поэтому радиоастрономы могут наблюдать и через облака (и даже днем). </w:t>
      </w:r>
    </w:p>
    <w:p w:rsidR="007C608B" w:rsidRPr="00C932C8" w:rsidRDefault="007C608B" w:rsidP="007C6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932C8">
        <w:rPr>
          <w:rFonts w:ascii="Times New Roman" w:hAnsi="Times New Roman" w:cs="Times New Roman"/>
          <w:sz w:val="24"/>
          <w:szCs w:val="24"/>
        </w:rPr>
        <w:t xml:space="preserve">. Во многих фантастических произведениях описываются космические корабли, путешествующие по Солнечной системе и развивающие скорость до 2000 км/с. </w:t>
      </w:r>
      <w:r w:rsidRPr="00C932C8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Путешествие состоит из разгона с ускорением равным ускорению свободного падения на Земле, до достижения крейсерской скорости, полете на крейсерской скорости, если крейсерская скорость достигается,  и затем торможения с таким же ускорением. Таким образом, на части перелета будет присутствовать искусственная гравитация внутри корабля. Какое время будет занимать перелет до Марса на таком корабле в момент обычного противостояния, когда Землю и Марс разделяет 0.5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C932C8">
        <w:rPr>
          <w:rFonts w:ascii="Times New Roman" w:hAnsi="Times New Roman" w:cs="Times New Roman"/>
          <w:sz w:val="24"/>
          <w:szCs w:val="24"/>
        </w:rPr>
        <w:t>?</w:t>
      </w:r>
    </w:p>
    <w:p w:rsidR="007C608B" w:rsidRDefault="007C608B" w:rsidP="007C6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</w:rPr>
        <w:t xml:space="preserve">Итак, путь корабля будет составлять половину от 150 млн. км =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75 млн. км. </w:t>
      </w:r>
      <w:r w:rsidR="00ED505D">
        <w:rPr>
          <w:rFonts w:ascii="Times New Roman" w:hAnsi="Times New Roman" w:cs="Times New Roman"/>
          <w:sz w:val="24"/>
          <w:szCs w:val="24"/>
        </w:rPr>
        <w:t xml:space="preserve">(1балл). </w:t>
      </w:r>
      <w:r>
        <w:rPr>
          <w:rFonts w:ascii="Times New Roman" w:hAnsi="Times New Roman" w:cs="Times New Roman"/>
          <w:sz w:val="24"/>
          <w:szCs w:val="24"/>
        </w:rPr>
        <w:t xml:space="preserve">Посчитаем время разгона </w:t>
      </w:r>
      <w:r w:rsidRPr="002B1E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 торможения</w:t>
      </w:r>
      <w:r w:rsidRPr="002B1E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случае начальной </w:t>
      </w:r>
      <w:r w:rsidR="00ED50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 конечной</w:t>
      </w:r>
      <w:r w:rsidR="00ED505D">
        <w:rPr>
          <w:rFonts w:ascii="Times New Roman" w:hAnsi="Times New Roman" w:cs="Times New Roman"/>
          <w:sz w:val="24"/>
          <w:szCs w:val="24"/>
        </w:rPr>
        <w:t>) 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05D">
        <w:rPr>
          <w:rFonts w:ascii="Times New Roman" w:hAnsi="Times New Roman" w:cs="Times New Roman"/>
          <w:sz w:val="24"/>
          <w:szCs w:val="24"/>
        </w:rPr>
        <w:t>равной</w:t>
      </w:r>
      <w:r>
        <w:rPr>
          <w:rFonts w:ascii="Times New Roman" w:hAnsi="Times New Roman" w:cs="Times New Roman"/>
          <w:sz w:val="24"/>
          <w:szCs w:val="24"/>
        </w:rPr>
        <w:t xml:space="preserve"> 0:</w:t>
      </w:r>
    </w:p>
    <w:p w:rsidR="007C608B" w:rsidRDefault="007C608B" w:rsidP="00ED505D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V=gt    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bookmarkStart w:id="1" w:name="OLE_LINK122"/>
            <w:bookmarkStart w:id="2" w:name="OLE_LINK123"/>
            <w:bookmarkStart w:id="3" w:name="OLE_LINK124"/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w:bookmarkStart w:id="4" w:name="OLE_LINK117"/>
            <w:bookmarkStart w:id="5" w:name="OLE_LINK118"/>
            <w:bookmarkStart w:id="6" w:name="OLE_LINK119"/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w:bookmarkEnd w:id="1"/>
            <w:bookmarkEnd w:id="2"/>
            <w:bookmarkEnd w:id="3"/>
            <w:bookmarkEnd w:id="4"/>
            <w:bookmarkEnd w:id="5"/>
            <w:bookmarkEnd w:id="6"/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ED505D">
        <w:rPr>
          <w:rFonts w:ascii="Times New Roman" w:eastAsiaTheme="minorEastAsia" w:hAnsi="Times New Roman" w:cs="Times New Roman"/>
          <w:sz w:val="24"/>
          <w:szCs w:val="24"/>
        </w:rPr>
        <w:t xml:space="preserve">     (1 балл)</w:t>
      </w:r>
    </w:p>
    <w:p w:rsidR="007C608B" w:rsidRDefault="007C608B" w:rsidP="007C6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Путь, который за это время пройдет корабль, будет равен:</w:t>
      </w:r>
    </w:p>
    <w:p w:rsidR="007C608B" w:rsidRDefault="007C608B" w:rsidP="00ED505D">
      <w:pPr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bookmarkStart w:id="7" w:name="OLE_LINK120"/>
            <w:bookmarkStart w:id="8" w:name="OLE_LINK121"/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w:bookmarkEnd w:id="7"/>
            <w:bookmarkEnd w:id="8"/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2∙10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м=1,33 а.е</m:t>
        </m:r>
      </m:oMath>
      <w:r w:rsidR="00ED505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D505D" w:rsidRPr="00ED505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ED505D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ED505D" w:rsidRPr="00ED505D">
        <w:rPr>
          <w:rFonts w:ascii="Times New Roman" w:eastAsiaTheme="minorEastAsia" w:hAnsi="Times New Roman" w:cs="Times New Roman"/>
          <w:sz w:val="24"/>
          <w:szCs w:val="24"/>
        </w:rPr>
        <w:t xml:space="preserve"> балл</w:t>
      </w:r>
      <w:r w:rsidR="00ED505D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ED505D" w:rsidRPr="00ED505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C608B" w:rsidRDefault="007C608B" w:rsidP="007C6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Путь, который проходит корабль, получился больше чем расстояние,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крейсерской скорости он не достигнет</w:t>
      </w:r>
      <w:r w:rsidR="00ED505D">
        <w:rPr>
          <w:rFonts w:ascii="Times New Roman" w:hAnsi="Times New Roman" w:cs="Times New Roman"/>
          <w:sz w:val="24"/>
          <w:szCs w:val="24"/>
        </w:rPr>
        <w:t xml:space="preserve"> (2 балла)</w:t>
      </w:r>
      <w:r>
        <w:rPr>
          <w:rFonts w:ascii="Times New Roman" w:hAnsi="Times New Roman" w:cs="Times New Roman"/>
          <w:sz w:val="24"/>
          <w:szCs w:val="24"/>
        </w:rPr>
        <w:t xml:space="preserve">. Следовательно, программа полета будет состоять только из разгона и последующего за ним торможения (без полета на крейсерской скорости),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искусственная сила тяжести будет присутствовать на корабле все время полета. Посчитаем время перелета, исходя из того, что полпути корабль разгоняется, и половину тормозит:</w:t>
      </w:r>
    </w:p>
    <w:p w:rsidR="007C608B" w:rsidRDefault="007C608B" w:rsidP="00ED505D">
      <w:pPr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7,5∙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≅86602 </m:t>
        </m:r>
        <m:r>
          <w:rPr>
            <w:rFonts w:ascii="Cambria Math" w:hAnsi="Cambria Math" w:cs="Times New Roman"/>
            <w:sz w:val="24"/>
            <w:szCs w:val="24"/>
          </w:rPr>
          <m:t xml:space="preserve">сек≈1 сутки </m:t>
        </m:r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≈2 </m:t>
        </m:r>
        <m:r>
          <w:rPr>
            <w:rFonts w:ascii="Cambria Math" w:hAnsi="Cambria Math" w:cs="Times New Roman"/>
            <w:sz w:val="24"/>
            <w:szCs w:val="24"/>
          </w:rPr>
          <m:t>дня</m:t>
        </m:r>
      </m:oMath>
      <w:r w:rsidR="00ED505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D505D" w:rsidRPr="00ED505D">
        <w:rPr>
          <w:rFonts w:ascii="Times New Roman" w:eastAsiaTheme="minorEastAsia" w:hAnsi="Times New Roman" w:cs="Times New Roman"/>
          <w:sz w:val="24"/>
          <w:szCs w:val="24"/>
        </w:rPr>
        <w:t>(3 балла)</w:t>
      </w:r>
    </w:p>
    <w:p w:rsidR="007C608B" w:rsidRPr="00C932C8" w:rsidRDefault="00ED505D" w:rsidP="0031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В ответе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разбалловка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другом подходе к решению она может значительно отличаться. Ответ указан с округлением и также может отличаться (не снижаются баллы при отличии до 10%).</w:t>
      </w:r>
    </w:p>
    <w:p w:rsidR="00270103" w:rsidRPr="00C932C8" w:rsidRDefault="00270103" w:rsidP="00270103">
      <w:pPr>
        <w:jc w:val="both"/>
        <w:rPr>
          <w:rFonts w:ascii="Times New Roman" w:hAnsi="Times New Roman" w:cs="Times New Roman"/>
          <w:sz w:val="24"/>
          <w:szCs w:val="24"/>
        </w:rPr>
      </w:pPr>
      <w:r w:rsidRPr="00270103">
        <w:rPr>
          <w:rFonts w:ascii="Times New Roman" w:hAnsi="Times New Roman" w:cs="Times New Roman"/>
          <w:sz w:val="24"/>
          <w:szCs w:val="24"/>
        </w:rPr>
        <w:t>6</w:t>
      </w:r>
      <w:r w:rsidRPr="00C932C8">
        <w:rPr>
          <w:rFonts w:ascii="Times New Roman" w:hAnsi="Times New Roman" w:cs="Times New Roman"/>
          <w:sz w:val="24"/>
          <w:szCs w:val="24"/>
        </w:rPr>
        <w:t>. Некоторая планета наблюдается с Земли. Ее синодический период в 3 раза больше, чем сидерический. На каком минимальном расстоянии может проходить эта планета от Земли? Орбиты планет считать круговыми.</w:t>
      </w:r>
    </w:p>
    <w:p w:rsidR="00270103" w:rsidRDefault="00270103" w:rsidP="00270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Ответ. Запишем формулу для синодического периода (1 балл). Так как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планета — внутренняя или внешняя, мы обязаны рассмотреть два случая </w:t>
      </w:r>
      <w:r w:rsidR="00ED505D">
        <w:rPr>
          <w:rFonts w:ascii="Times New Roman" w:hAnsi="Times New Roman" w:cs="Times New Roman"/>
          <w:sz w:val="24"/>
          <w:szCs w:val="24"/>
        </w:rPr>
        <w:t>(в</w:t>
      </w:r>
      <w:r w:rsidR="00ED505D">
        <w:rPr>
          <w:rFonts w:ascii="Times New Roman" w:hAnsi="Times New Roman" w:cs="Times New Roman"/>
          <w:sz w:val="24"/>
          <w:szCs w:val="24"/>
        </w:rPr>
        <w:t>нимание, указанные формулы могут быть объединены в одну формулу с использованием модуля</w:t>
      </w:r>
      <w:r w:rsidR="00ED50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(2 балла):</w:t>
      </w:r>
    </w:p>
    <w:p w:rsidR="00270103" w:rsidRPr="00F71065" w:rsidRDefault="00ED505D" w:rsidP="00270103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w:bookmarkStart w:id="9" w:name="OLE_LINK2"/>
              <w:bookmarkStart w:id="10" w:name="OLE_LINK3"/>
              <w:bookmarkStart w:id="11" w:name="OLE_LINK1"/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  <w:bookmarkEnd w:id="9"/>
              <w:bookmarkEnd w:id="10"/>
              <w:bookmarkEnd w:id="11"/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и 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S=3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d>
        </m:oMath>
      </m:oMathPara>
    </w:p>
    <w:p w:rsidR="00270103" w:rsidRDefault="00ED505D" w:rsidP="00270103">
      <w:pPr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и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S=3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п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(2)</m:t>
          </m:r>
        </m:oMath>
      </m:oMathPara>
    </w:p>
    <w:p w:rsidR="00270103" w:rsidRPr="00270103" w:rsidRDefault="00270103" w:rsidP="00270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01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синодический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сидерический период обращения планеты,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сидерический период обращения Земли.</w:t>
      </w:r>
      <w:r w:rsidR="00ED5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103" w:rsidRDefault="00270103" w:rsidP="00270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Подставим значения синодических периодов в оба случая, и запишем третий закон Кеплера (1 балл):</w:t>
      </w:r>
    </w:p>
    <w:p w:rsidR="00270103" w:rsidRDefault="00ED505D" w:rsidP="00270103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и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</m:oMath>
      </m:oMathPara>
    </w:p>
    <w:p w:rsidR="00270103" w:rsidRDefault="00270103" w:rsidP="00270103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и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den>
          </m:f>
        </m:oMath>
      </m:oMathPara>
    </w:p>
    <w:p w:rsidR="00270103" w:rsidRDefault="00ED505D" w:rsidP="00270103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следовательно-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и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270103" w:rsidRDefault="00ED505D" w:rsidP="00270103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≈0,76 а.е.  и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≈1,21 а.е.   </m:t>
        </m:r>
      </m:oMath>
      <w:r w:rsidR="00270103">
        <w:rPr>
          <w:rFonts w:ascii="Times New Roman" w:eastAsiaTheme="minorEastAsia" w:hAnsi="Times New Roman" w:cs="Times New Roman"/>
          <w:sz w:val="24"/>
          <w:szCs w:val="24"/>
        </w:rPr>
        <w:t>(2 балла)</w:t>
      </w:r>
    </w:p>
    <w:p w:rsidR="00C932C8" w:rsidRPr="00C932C8" w:rsidRDefault="00270103" w:rsidP="00E86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минимальное расстояние до Земли будет 0.21 а.е. (планета внешняя) (2 балл).</w:t>
      </w:r>
    </w:p>
    <w:sectPr w:rsidR="00C932C8" w:rsidRPr="00C9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FE"/>
    <w:rsid w:val="000113A9"/>
    <w:rsid w:val="000C4E4B"/>
    <w:rsid w:val="001710F2"/>
    <w:rsid w:val="00270103"/>
    <w:rsid w:val="002A5E2F"/>
    <w:rsid w:val="003166E3"/>
    <w:rsid w:val="004F1E85"/>
    <w:rsid w:val="004F2CFB"/>
    <w:rsid w:val="004F4C8C"/>
    <w:rsid w:val="00520594"/>
    <w:rsid w:val="00544CFE"/>
    <w:rsid w:val="005B6DD7"/>
    <w:rsid w:val="007268C8"/>
    <w:rsid w:val="00731C47"/>
    <w:rsid w:val="007C608B"/>
    <w:rsid w:val="008505B9"/>
    <w:rsid w:val="008A4910"/>
    <w:rsid w:val="00983013"/>
    <w:rsid w:val="009B03B2"/>
    <w:rsid w:val="009D0CA1"/>
    <w:rsid w:val="00A03E27"/>
    <w:rsid w:val="00A841E3"/>
    <w:rsid w:val="00B93A07"/>
    <w:rsid w:val="00C07161"/>
    <w:rsid w:val="00C757B2"/>
    <w:rsid w:val="00C932C8"/>
    <w:rsid w:val="00D31A3D"/>
    <w:rsid w:val="00DF2E47"/>
    <w:rsid w:val="00E21D4C"/>
    <w:rsid w:val="00E86D8B"/>
    <w:rsid w:val="00E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2015-09-14T20:20:00Z</dcterms:created>
  <dcterms:modified xsi:type="dcterms:W3CDTF">2015-09-14T20:28:00Z</dcterms:modified>
</cp:coreProperties>
</file>